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25"/>
      </w:tblGrid>
      <w:tr w:rsidR="00A40112" w:rsidTr="00A40112">
        <w:trPr>
          <w:trHeight w:val="11117"/>
        </w:trPr>
        <w:tc>
          <w:tcPr>
            <w:tcW w:w="7725" w:type="dxa"/>
          </w:tcPr>
          <w:p w:rsidR="00A40112" w:rsidRDefault="00A40112" w:rsidP="00A40112">
            <w:pPr>
              <w:ind w:left="132"/>
            </w:pPr>
            <w:r>
              <w:rPr>
                <w:noProof/>
                <w:sz w:val="20"/>
                <w:szCs w:val="20"/>
                <w:lang w:eastAsia="sk-SK"/>
              </w:rPr>
              <mc:AlternateContent>
                <mc:Choice Requires="wps">
                  <w:drawing>
                    <wp:anchor distT="0" distB="0" distL="114300" distR="114300" simplePos="0" relativeHeight="251663360" behindDoc="0" locked="0" layoutInCell="1" allowOverlap="1" wp14:anchorId="07B0F0BC" wp14:editId="2A10213C">
                      <wp:simplePos x="0" y="0"/>
                      <wp:positionH relativeFrom="column">
                        <wp:posOffset>2555875</wp:posOffset>
                      </wp:positionH>
                      <wp:positionV relativeFrom="paragraph">
                        <wp:posOffset>157480</wp:posOffset>
                      </wp:positionV>
                      <wp:extent cx="2124075" cy="609600"/>
                      <wp:effectExtent l="0" t="0" r="28575" b="19050"/>
                      <wp:wrapNone/>
                      <wp:docPr id="3" name="Zaoblený obdĺžnik 3"/>
                      <wp:cNvGraphicFramePr/>
                      <a:graphic xmlns:a="http://schemas.openxmlformats.org/drawingml/2006/main">
                        <a:graphicData uri="http://schemas.microsoft.com/office/word/2010/wordprocessingShape">
                          <wps:wsp>
                            <wps:cNvSpPr/>
                            <wps:spPr>
                              <a:xfrm>
                                <a:off x="0" y="0"/>
                                <a:ext cx="2124075" cy="60960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A40112" w:rsidRPr="00E16F40" w:rsidRDefault="00A40112" w:rsidP="00A40112">
                                  <w:pPr>
                                    <w:rPr>
                                      <w:sz w:val="16"/>
                                      <w:szCs w:val="16"/>
                                    </w:rPr>
                                  </w:pPr>
                                  <w:r w:rsidRPr="00E16F40">
                                    <w:rPr>
                                      <w:sz w:val="16"/>
                                      <w:szCs w:val="16"/>
                                    </w:rPr>
                                    <w:t>Číslo karty</w:t>
                                  </w:r>
                                  <w:r>
                                    <w:rPr>
                                      <w:sz w:val="16"/>
                                      <w:szCs w:val="16"/>
                                    </w:rPr>
                                    <w:t xml:space="preserve">                                   Typ karty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0F0BC" id="Zaoblený obdĺžnik 3" o:spid="_x0000_s1026" style="position:absolute;left:0;text-align:left;margin-left:201.25pt;margin-top:12.4pt;width:167.2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" fillcolor="#d2d2d2" strokecolor="#a5a5a5" strokeweight=".5pt">
                      <v:fill color2="silver" rotate="t" colors="0 #d2d2d2;.5 #c8c8c8;1 silver" focus="100%" type="gradient">
                        <o:fill v:ext="view" type="gradientUnscaled"/>
                      </v:fill>
                      <v:stroke joinstyle="miter"/>
                      <v:textbox>
                        <w:txbxContent>
                          <w:p w:rsidR="00A40112" w:rsidRPr="00E16F40" w:rsidRDefault="00A40112" w:rsidP="00A40112">
                            <w:pPr>
                              <w:rPr>
                                <w:sz w:val="16"/>
                                <w:szCs w:val="16"/>
                              </w:rPr>
                            </w:pPr>
                            <w:r w:rsidRPr="00E16F40">
                              <w:rPr>
                                <w:sz w:val="16"/>
                                <w:szCs w:val="16"/>
                              </w:rPr>
                              <w:t>Číslo karty</w:t>
                            </w:r>
                            <w:r>
                              <w:rPr>
                                <w:sz w:val="16"/>
                                <w:szCs w:val="16"/>
                              </w:rPr>
                              <w:t xml:space="preserve">                                   Typ karty </w:t>
                            </w:r>
                          </w:p>
                        </w:txbxContent>
                      </v:textbox>
                    </v:roundrect>
                  </w:pict>
                </mc:Fallback>
              </mc:AlternateContent>
            </w:r>
            <w:r>
              <w:rPr>
                <w:noProof/>
                <w:sz w:val="20"/>
                <w:szCs w:val="20"/>
                <w:lang w:eastAsia="sk-SK"/>
              </w:rPr>
              <w:drawing>
                <wp:anchor distT="0" distB="0" distL="114300" distR="114300" simplePos="0" relativeHeight="251665408" behindDoc="0" locked="0" layoutInCell="1" allowOverlap="1" wp14:anchorId="2777B5D9" wp14:editId="3687FE67">
                  <wp:simplePos x="0" y="0"/>
                  <wp:positionH relativeFrom="margin">
                    <wp:posOffset>61595</wp:posOffset>
                  </wp:positionH>
                  <wp:positionV relativeFrom="margin">
                    <wp:posOffset>16510</wp:posOffset>
                  </wp:positionV>
                  <wp:extent cx="1783080" cy="685800"/>
                  <wp:effectExtent l="0" t="0" r="7620" b="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ad_logo-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080" cy="685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mc:AlternateContent>
                <mc:Choice Requires="wps">
                  <w:drawing>
                    <wp:anchor distT="0" distB="0" distL="114300" distR="114300" simplePos="0" relativeHeight="251661312" behindDoc="0" locked="0" layoutInCell="1" allowOverlap="1" wp14:anchorId="110737E1" wp14:editId="5CF76577">
                      <wp:simplePos x="0" y="0"/>
                      <wp:positionH relativeFrom="column">
                        <wp:posOffset>5118100</wp:posOffset>
                      </wp:positionH>
                      <wp:positionV relativeFrom="paragraph">
                        <wp:posOffset>5080</wp:posOffset>
                      </wp:positionV>
                      <wp:extent cx="4848225" cy="6810375"/>
                      <wp:effectExtent l="0" t="0" r="28575" b="28575"/>
                      <wp:wrapNone/>
                      <wp:docPr id="1" name="Obdĺžnik 1"/>
                      <wp:cNvGraphicFramePr/>
                      <a:graphic xmlns:a="http://schemas.openxmlformats.org/drawingml/2006/main">
                        <a:graphicData uri="http://schemas.microsoft.com/office/word/2010/wordprocessingShape">
                          <wps:wsp>
                            <wps:cNvSpPr/>
                            <wps:spPr>
                              <a:xfrm>
                                <a:off x="0" y="0"/>
                                <a:ext cx="4848225" cy="6810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40112" w:rsidRDefault="00A40112" w:rsidP="00A40112">
                                  <w:pPr>
                                    <w:spacing w:after="0" w:line="240" w:lineRule="auto"/>
                                    <w:suppressOverlap/>
                                    <w:jc w:val="both"/>
                                    <w:rPr>
                                      <w:sz w:val="14"/>
                                      <w:szCs w:val="14"/>
                                    </w:rPr>
                                  </w:pPr>
                                  <w:r w:rsidRPr="009C0D20">
                                    <w:rPr>
                                      <w:b/>
                                      <w:bCs/>
                                      <w:sz w:val="14"/>
                                      <w:szCs w:val="14"/>
                                    </w:rPr>
                                    <w:t xml:space="preserve">Všeobecné obchodné podmienky pri používaní dopravných </w:t>
                                  </w:r>
                                  <w:proofErr w:type="spellStart"/>
                                  <w:r w:rsidRPr="009C0D20">
                                    <w:rPr>
                                      <w:b/>
                                      <w:bCs/>
                                      <w:sz w:val="14"/>
                                      <w:szCs w:val="14"/>
                                    </w:rPr>
                                    <w:t>kariet.</w:t>
                                  </w:r>
                                  <w:r w:rsidRPr="009C0D20">
                                    <w:rPr>
                                      <w:sz w:val="14"/>
                                      <w:szCs w:val="14"/>
                                    </w:rPr>
                                    <w:t>Všeobecnými</w:t>
                                  </w:r>
                                  <w:proofErr w:type="spellEnd"/>
                                  <w:r w:rsidRPr="009C0D20">
                                    <w:rPr>
                                      <w:sz w:val="14"/>
                                      <w:szCs w:val="14"/>
                                    </w:rPr>
                                    <w:t xml:space="preserve"> obchodnými podmienkami pri používaní dopravných kariet v autobusoch SAD Prievidza </w:t>
                                  </w:r>
                                  <w:proofErr w:type="spellStart"/>
                                  <w:r w:rsidRPr="009C0D20">
                                    <w:rPr>
                                      <w:sz w:val="14"/>
                                      <w:szCs w:val="14"/>
                                    </w:rPr>
                                    <w:t>a.s</w:t>
                                  </w:r>
                                  <w:proofErr w:type="spellEnd"/>
                                  <w:r w:rsidRPr="009C0D20">
                                    <w:rPr>
                                      <w:sz w:val="14"/>
                                      <w:szCs w:val="14"/>
                                    </w:rPr>
                                    <w:t xml:space="preserve">. </w:t>
                                  </w:r>
                                  <w:r w:rsidRPr="009C0D20">
                                    <w:rPr>
                                      <w:sz w:val="14"/>
                                      <w:szCs w:val="14"/>
                                    </w:rPr>
                                    <w:t>sa stanovujú podmienky na vydanie dopravnej karty, podmienky pri strate, odcudzení, poškodení dopravnej karty, pri používaní dopravnej karty a  podmienky</w:t>
                                  </w:r>
                                  <w:r>
                                    <w:rPr>
                                      <w:sz w:val="14"/>
                                      <w:szCs w:val="14"/>
                                    </w:rPr>
                                    <w:t xml:space="preserve"> pri reklamácii dopravnej karty</w:t>
                                  </w:r>
                                  <w:r w:rsidR="00126807">
                                    <w:rPr>
                                      <w:sz w:val="14"/>
                                      <w:szCs w:val="14"/>
                                    </w:rPr>
                                    <w:t>.</w:t>
                                  </w:r>
                                </w:p>
                                <w:p w:rsidR="00A40112" w:rsidRPr="009C0D20" w:rsidRDefault="00A40112" w:rsidP="00A40112">
                                  <w:pPr>
                                    <w:spacing w:after="0" w:line="240" w:lineRule="auto"/>
                                    <w:suppressOverlap/>
                                    <w:jc w:val="both"/>
                                    <w:rPr>
                                      <w:sz w:val="14"/>
                                      <w:szCs w:val="14"/>
                                    </w:rPr>
                                  </w:pPr>
                                  <w:r w:rsidRPr="009C0D20">
                                    <w:rPr>
                                      <w:b/>
                                      <w:bCs/>
                                      <w:sz w:val="14"/>
                                      <w:szCs w:val="14"/>
                                    </w:rPr>
                                    <w:t>1. Podmienky vydania dopravnej karty.</w:t>
                                  </w:r>
                                  <w:r w:rsidRPr="009C0D20">
                                    <w:rPr>
                                      <w:sz w:val="14"/>
                                      <w:szCs w:val="14"/>
                                    </w:rPr>
                                    <w:t xml:space="preserve"> </w:t>
                                  </w:r>
                                </w:p>
                                <w:p w:rsidR="00A40112" w:rsidRPr="009C0D20" w:rsidRDefault="00A40112" w:rsidP="00A40112">
                                  <w:pPr>
                                    <w:spacing w:after="0" w:line="240" w:lineRule="auto"/>
                                    <w:suppressOverlap/>
                                    <w:jc w:val="both"/>
                                    <w:rPr>
                                      <w:sz w:val="14"/>
                                      <w:szCs w:val="14"/>
                                    </w:rPr>
                                  </w:pPr>
                                  <w:r w:rsidRPr="009C0D20">
                                    <w:rPr>
                                      <w:sz w:val="14"/>
                                      <w:szCs w:val="14"/>
                                    </w:rPr>
                                    <w:t xml:space="preserve">Dopravnú kartu na plné cestovné vydá CIK SAD Prievidza </w:t>
                                  </w:r>
                                  <w:proofErr w:type="spellStart"/>
                                  <w:r w:rsidRPr="009C0D20">
                                    <w:rPr>
                                      <w:sz w:val="14"/>
                                      <w:szCs w:val="14"/>
                                    </w:rPr>
                                    <w:t>a.s</w:t>
                                  </w:r>
                                  <w:proofErr w:type="spellEnd"/>
                                  <w:r w:rsidRPr="009C0D20">
                                    <w:rPr>
                                      <w:sz w:val="14"/>
                                      <w:szCs w:val="14"/>
                                    </w:rPr>
                                    <w:t>. na základe vyplnenej žiadanky a preukazu totožnosti. Dopravnú kartu na zľavnené  cestovné  vydá  CIK na základe vyplnenej žiadanky , preukazu totožnosti, dokladu preukazujúceho nárok na zľavu a fotografie 2,5x3 cm</w:t>
                                  </w:r>
                                  <w:r>
                                    <w:rPr>
                                      <w:sz w:val="14"/>
                                      <w:szCs w:val="14"/>
                                    </w:rPr>
                                    <w:t>.  Cena dopravnej  karty je 4,00</w:t>
                                  </w:r>
                                  <w:r w:rsidRPr="009C0D20">
                                    <w:rPr>
                                      <w:sz w:val="14"/>
                                      <w:szCs w:val="14"/>
                                    </w:rPr>
                                    <w:t xml:space="preserve">€ a  platnosť  5 rokov od zakúpenia. Dopravná karta na zľavnené cestovné musí byť  opatrená fotografiou, ktorá zodpovedá súčasnej podobe žiadateľa. </w:t>
                                  </w:r>
                                </w:p>
                                <w:p w:rsidR="00A40112" w:rsidRPr="009C0D20" w:rsidRDefault="00A40112" w:rsidP="00A40112">
                                  <w:pPr>
                                    <w:spacing w:after="0" w:line="240" w:lineRule="auto"/>
                                    <w:suppressOverlap/>
                                    <w:jc w:val="both"/>
                                    <w:rPr>
                                      <w:sz w:val="14"/>
                                      <w:szCs w:val="14"/>
                                    </w:rPr>
                                  </w:pPr>
                                  <w:r w:rsidRPr="009C0D20">
                                    <w:rPr>
                                      <w:b/>
                                      <w:bCs/>
                                      <w:sz w:val="14"/>
                                      <w:szCs w:val="14"/>
                                    </w:rPr>
                                    <w:t>2. Podmienky pri strate a  odcudzení  dopravnej karty</w:t>
                                  </w:r>
                                  <w:r w:rsidRPr="009C0D20">
                                    <w:rPr>
                                      <w:sz w:val="14"/>
                                      <w:szCs w:val="14"/>
                                    </w:rPr>
                                    <w:t>.</w:t>
                                  </w:r>
                                </w:p>
                                <w:p w:rsidR="00A40112" w:rsidRPr="009C0D20" w:rsidRDefault="00A40112" w:rsidP="00A40112">
                                  <w:pPr>
                                    <w:spacing w:after="0" w:line="240" w:lineRule="auto"/>
                                    <w:suppressOverlap/>
                                    <w:jc w:val="both"/>
                                    <w:rPr>
                                      <w:sz w:val="14"/>
                                      <w:szCs w:val="14"/>
                                    </w:rPr>
                                  </w:pPr>
                                  <w:r w:rsidRPr="009C0D20">
                                    <w:rPr>
                                      <w:sz w:val="14"/>
                                      <w:szCs w:val="14"/>
                                    </w:rPr>
                                    <w:t xml:space="preserve">Stratu a odcudzenie dopravnej karty je jej držiteľ povinný nahlásiť v CIK SAD  Prievidza </w:t>
                                  </w:r>
                                  <w:proofErr w:type="spellStart"/>
                                  <w:r w:rsidRPr="009C0D20">
                                    <w:rPr>
                                      <w:sz w:val="14"/>
                                      <w:szCs w:val="14"/>
                                    </w:rPr>
                                    <w:t>a.s</w:t>
                                  </w:r>
                                  <w:proofErr w:type="spellEnd"/>
                                  <w:r w:rsidRPr="009C0D20">
                                    <w:rPr>
                                      <w:sz w:val="14"/>
                                      <w:szCs w:val="14"/>
                                    </w:rPr>
                                    <w:t xml:space="preserve">. Dopravca zabezpečí zablokovanie dopravnej karty do 48 hodín od nahlásenia straty, prípadne odcudzenia. Zodpovednosť za prípadné zneužitie dopravnej karty po dobu 48 hodín od nahlásenia straty, prípadne odcudzenia dopravnej karty nesie držiteľ karty.  Na požiadanie držiteľa dopravca vydá novú dopravnú kartu za cenu uvedenú v cenníku. Na túto môže byť prenesený zostatok z elektronickej peňaženky zo stratenej, prípadne odcudzenej dopravnej karty. Po prenesení  zostatku na inú dopravnú kartu, pôvodná karta je vyradená z evidencie a zostáva  nefunkčná. </w:t>
                                  </w:r>
                                </w:p>
                                <w:p w:rsidR="00A40112" w:rsidRPr="009C0D20" w:rsidRDefault="00A40112" w:rsidP="00A40112">
                                  <w:pPr>
                                    <w:spacing w:after="0" w:line="240" w:lineRule="auto"/>
                                    <w:suppressOverlap/>
                                    <w:jc w:val="both"/>
                                    <w:rPr>
                                      <w:sz w:val="14"/>
                                      <w:szCs w:val="14"/>
                                    </w:rPr>
                                  </w:pPr>
                                  <w:r w:rsidRPr="009C0D20">
                                    <w:rPr>
                                      <w:b/>
                                      <w:bCs/>
                                      <w:sz w:val="14"/>
                                      <w:szCs w:val="14"/>
                                    </w:rPr>
                                    <w:t>3. Podmienky pri používaní dopravnej  karty.</w:t>
                                  </w:r>
                                  <w:r w:rsidRPr="009C0D20">
                                    <w:rPr>
                                      <w:sz w:val="14"/>
                                      <w:szCs w:val="14"/>
                                    </w:rPr>
                                    <w:t xml:space="preserve"> </w:t>
                                  </w:r>
                                </w:p>
                                <w:p w:rsidR="00A40112" w:rsidRPr="009C0D20" w:rsidRDefault="00A40112" w:rsidP="00A40112">
                                  <w:pPr>
                                    <w:spacing w:after="0" w:line="240" w:lineRule="auto"/>
                                    <w:suppressOverlap/>
                                    <w:jc w:val="both"/>
                                    <w:rPr>
                                      <w:sz w:val="14"/>
                                      <w:szCs w:val="14"/>
                                    </w:rPr>
                                  </w:pPr>
                                  <w:r w:rsidRPr="009C0D20">
                                    <w:rPr>
                                      <w:sz w:val="14"/>
                                      <w:szCs w:val="14"/>
                                    </w:rPr>
                                    <w:t xml:space="preserve">Držiteľ môže dopravnú kartu využívať ako elektronickú peňaženku na úhradu cestovného, za batožinu, prípadne na cestovné pre ďalšie osoby. Prvotné plnenie dopravnej karty  vykonajú pracovníci CIK SAD Prievidza </w:t>
                                  </w:r>
                                  <w:proofErr w:type="spellStart"/>
                                  <w:r w:rsidRPr="009C0D20">
                                    <w:rPr>
                                      <w:sz w:val="14"/>
                                      <w:szCs w:val="14"/>
                                    </w:rPr>
                                    <w:t>a.s</w:t>
                                  </w:r>
                                  <w:proofErr w:type="spellEnd"/>
                                  <w:r w:rsidRPr="009C0D20">
                                    <w:rPr>
                                      <w:sz w:val="14"/>
                                      <w:szCs w:val="14"/>
                                    </w:rPr>
                                    <w:t xml:space="preserve">. Každé ďalšie plnenie  je možné urobiť u vodiča v autobuse v  dopravných spoločnostiach, ktoré sú  členom združenia EMBASE – www.emcard.sk , prípadne v informačných kanceláriách  SAD Prievidza </w:t>
                                  </w:r>
                                  <w:proofErr w:type="spellStart"/>
                                  <w:r w:rsidRPr="009C0D20">
                                    <w:rPr>
                                      <w:sz w:val="14"/>
                                      <w:szCs w:val="14"/>
                                    </w:rPr>
                                    <w:t>a.s</w:t>
                                  </w:r>
                                  <w:proofErr w:type="spellEnd"/>
                                  <w:r w:rsidRPr="009C0D20">
                                    <w:rPr>
                                      <w:sz w:val="14"/>
                                      <w:szCs w:val="14"/>
                                    </w:rPr>
                                    <w:t xml:space="preserve">.  Minimálny vklad do elektronickej peňaženky  je  5 €. Za každú transakciu urobenú prostredníctvom dopravnej karty dostane cestujúci potvrdenku zo strojčeka. Pri platbe cestovného kartou, držiteľ  na MHD   môže  prestúpiť na iný spoj za zľavnené cestovné (čas prestupu a cestovné podľa aktuálneho cenového výmeru mesta - platí pre MHD Prievidza, Bojnice). Zľavy poskytujeme len pre majiteľa karty. Dopravná karta je neprenosná. </w:t>
                                  </w:r>
                                </w:p>
                                <w:p w:rsidR="00A40112" w:rsidRPr="009C0D20" w:rsidRDefault="00A40112" w:rsidP="00A40112">
                                  <w:pPr>
                                    <w:spacing w:after="0" w:line="240" w:lineRule="auto"/>
                                    <w:suppressOverlap/>
                                    <w:jc w:val="both"/>
                                    <w:rPr>
                                      <w:sz w:val="14"/>
                                      <w:szCs w:val="14"/>
                                    </w:rPr>
                                  </w:pPr>
                                  <w:r w:rsidRPr="009C0D20">
                                    <w:rPr>
                                      <w:sz w:val="14"/>
                                      <w:szCs w:val="14"/>
                                    </w:rPr>
                                    <w:t xml:space="preserve">Každý držiteľ dopravnej karty má nárok na poskytovanie príslušných zliav cestovného v zmysle platnej tarify. V prípade ak software strojčeka vyhodnotí predloženú dopravnú kartu pri zakupovaní cestovného lístka v autobuse  ako „Nefunkčnú“, je  cestujúci  povinný v tomto prípade uhradiť cestovné podľa platného cenníka  v hotovosti. Rozdiel takéhoto cestovného uhradeného v hotovosti voči cestovnému, ktoré prislúcha k tejto nefunkčnej  karte si môže jej majiteľ uplatniť podaním reklamácie na kontaktnom mieste s predložením konkrétneho cestovného lístka uhradeného v hotovosti a predmetnej  dopravnej  karty. Reklamácie a ich postup sa riadia podľa čl.4 VOP.  </w:t>
                                  </w:r>
                                </w:p>
                                <w:p w:rsidR="00A40112" w:rsidRPr="009C0D20" w:rsidRDefault="00A40112" w:rsidP="00A40112">
                                  <w:pPr>
                                    <w:spacing w:after="0" w:line="240" w:lineRule="auto"/>
                                    <w:suppressOverlap/>
                                    <w:jc w:val="both"/>
                                    <w:rPr>
                                      <w:sz w:val="14"/>
                                      <w:szCs w:val="14"/>
                                    </w:rPr>
                                  </w:pPr>
                                  <w:r w:rsidRPr="009C0D20">
                                    <w:rPr>
                                      <w:b/>
                                      <w:bCs/>
                                      <w:sz w:val="14"/>
                                      <w:szCs w:val="14"/>
                                    </w:rPr>
                                    <w:t>4. Podmienky pri reklamácii dopravnej karty</w:t>
                                  </w:r>
                                  <w:r w:rsidRPr="009C0D20">
                                    <w:rPr>
                                      <w:sz w:val="14"/>
                                      <w:szCs w:val="14"/>
                                    </w:rPr>
                                    <w:t>.</w:t>
                                  </w:r>
                                </w:p>
                                <w:p w:rsidR="00A40112" w:rsidRPr="009C0D20" w:rsidRDefault="00A40112" w:rsidP="00A40112">
                                  <w:pPr>
                                    <w:spacing w:after="0" w:line="240" w:lineRule="auto"/>
                                    <w:suppressOverlap/>
                                    <w:jc w:val="both"/>
                                    <w:rPr>
                                      <w:sz w:val="14"/>
                                      <w:szCs w:val="14"/>
                                    </w:rPr>
                                  </w:pPr>
                                  <w:r w:rsidRPr="009C0D20">
                                    <w:rPr>
                                      <w:sz w:val="14"/>
                                      <w:szCs w:val="14"/>
                                    </w:rPr>
                                    <w:t xml:space="preserve">Záručná doba na dopravnú kartu je 24 mesiacov od personifikácie. Reklamácia je uznaná v prípade, že dopravná karta je nefunkčná, nereaguje na snímači  v autobuse, ani  na personifikačnom mieste. Karta nesmie byť mechanicky alebo iným spôsobom viditeľne poškodená.  Cestujúcemu bude bezplatne vydaná nová dopravná karta s kreditom  z reklamovanej karty. </w:t>
                                  </w:r>
                                </w:p>
                                <w:p w:rsidR="00A40112" w:rsidRPr="009C0D20" w:rsidRDefault="00A40112" w:rsidP="00A40112">
                                  <w:pPr>
                                    <w:spacing w:after="0" w:line="240" w:lineRule="auto"/>
                                    <w:suppressOverlap/>
                                    <w:jc w:val="both"/>
                                    <w:rPr>
                                      <w:sz w:val="14"/>
                                      <w:szCs w:val="14"/>
                                    </w:rPr>
                                  </w:pPr>
                                  <w:r w:rsidRPr="009C0D20">
                                    <w:rPr>
                                      <w:b/>
                                      <w:bCs/>
                                      <w:sz w:val="14"/>
                                      <w:szCs w:val="14"/>
                                    </w:rPr>
                                    <w:t>5. Podmienky pri nefunkčnej DK po záručnej dobe</w:t>
                                  </w:r>
                                  <w:r w:rsidRPr="009C0D20">
                                    <w:rPr>
                                      <w:sz w:val="14"/>
                                      <w:szCs w:val="14"/>
                                    </w:rPr>
                                    <w:t>.</w:t>
                                  </w:r>
                                </w:p>
                                <w:p w:rsidR="00A40112" w:rsidRPr="009C0D20" w:rsidRDefault="00A40112" w:rsidP="00A40112">
                                  <w:pPr>
                                    <w:spacing w:after="0" w:line="240" w:lineRule="auto"/>
                                    <w:suppressOverlap/>
                                    <w:jc w:val="both"/>
                                    <w:rPr>
                                      <w:sz w:val="14"/>
                                      <w:szCs w:val="14"/>
                                    </w:rPr>
                                  </w:pPr>
                                  <w:r w:rsidRPr="009C0D20">
                                    <w:rPr>
                                      <w:sz w:val="14"/>
                                      <w:szCs w:val="14"/>
                                    </w:rPr>
                                    <w:t>Po skončení platnosti dopravnej karty (</w:t>
                                  </w:r>
                                  <w:proofErr w:type="spellStart"/>
                                  <w:r w:rsidRPr="009C0D20">
                                    <w:rPr>
                                      <w:sz w:val="14"/>
                                      <w:szCs w:val="14"/>
                                    </w:rPr>
                                    <w:t>t.j</w:t>
                                  </w:r>
                                  <w:proofErr w:type="spellEnd"/>
                                  <w:r w:rsidRPr="009C0D20">
                                    <w:rPr>
                                      <w:sz w:val="14"/>
                                      <w:szCs w:val="14"/>
                                    </w:rPr>
                                    <w:t xml:space="preserve">. 5 rokov od zakúpenia) sa stáva karta nefunkčnou. Po tomto období si držiteľ môže  zakúpiť  novú dopravnú kartu za cenu uvedenú v cenníku. Držiteľ  nefunkčnú dopravnú kartu  odovzdá v CIK SAD  Prievidza </w:t>
                                  </w:r>
                                  <w:proofErr w:type="spellStart"/>
                                  <w:r w:rsidRPr="009C0D20">
                                    <w:rPr>
                                      <w:sz w:val="14"/>
                                      <w:szCs w:val="14"/>
                                    </w:rPr>
                                    <w:t>a.s</w:t>
                                  </w:r>
                                  <w:proofErr w:type="spellEnd"/>
                                  <w:r w:rsidRPr="009C0D20">
                                    <w:rPr>
                                      <w:sz w:val="14"/>
                                      <w:szCs w:val="14"/>
                                    </w:rPr>
                                    <w:t>., kde  požiada  o prenos zostatku na novo zakúpenú dopravnú kartu, prípadne inú čipovú kartu. Po prenose  zostatku na inú kartu bude pôvodná karta vyradená z evidencie. Po uplynutí 12 mesiacov od dátumu ukončenia platnosti karty sa platí poplatok za správu vkladu 3,00€ ročne.</w:t>
                                  </w:r>
                                </w:p>
                                <w:p w:rsidR="00A40112" w:rsidRPr="009C0D20" w:rsidRDefault="00A40112" w:rsidP="00A40112">
                                  <w:pPr>
                                    <w:spacing w:after="0" w:line="240" w:lineRule="auto"/>
                                    <w:suppressOverlap/>
                                    <w:jc w:val="both"/>
                                    <w:rPr>
                                      <w:sz w:val="14"/>
                                      <w:szCs w:val="14"/>
                                    </w:rPr>
                                  </w:pPr>
                                  <w:r w:rsidRPr="009C0D20">
                                    <w:rPr>
                                      <w:b/>
                                      <w:bCs/>
                                      <w:sz w:val="14"/>
                                      <w:szCs w:val="14"/>
                                    </w:rPr>
                                    <w:t>6. Čipová karta   =  žiacky preukaz</w:t>
                                  </w:r>
                                  <w:r w:rsidRPr="009C0D20">
                                    <w:rPr>
                                      <w:sz w:val="14"/>
                                      <w:szCs w:val="14"/>
                                    </w:rPr>
                                    <w:t xml:space="preserve"> </w:t>
                                  </w:r>
                                </w:p>
                                <w:p w:rsidR="00A40112" w:rsidRPr="009C0D20" w:rsidRDefault="00A40112" w:rsidP="00A40112">
                                  <w:pPr>
                                    <w:spacing w:after="0" w:line="240" w:lineRule="auto"/>
                                    <w:suppressOverlap/>
                                    <w:jc w:val="both"/>
                                    <w:rPr>
                                      <w:sz w:val="14"/>
                                      <w:szCs w:val="14"/>
                                    </w:rPr>
                                  </w:pPr>
                                  <w:r w:rsidRPr="009C0D20">
                                    <w:rPr>
                                      <w:sz w:val="14"/>
                                      <w:szCs w:val="14"/>
                                    </w:rPr>
                                    <w:t xml:space="preserve">V prímestskej autobusovej doprave a v diaľkovej vnútroštátnej doprave poskytujeme zľavu z obyčajného cestovného bez obmedzenia trasy a počtu jázd. </w:t>
                                  </w:r>
                                </w:p>
                                <w:p w:rsidR="00A40112" w:rsidRPr="009C0D20" w:rsidRDefault="00A40112" w:rsidP="00A40112">
                                  <w:pPr>
                                    <w:spacing w:after="0" w:line="240" w:lineRule="auto"/>
                                    <w:suppressOverlap/>
                                    <w:jc w:val="both"/>
                                    <w:rPr>
                                      <w:sz w:val="14"/>
                                      <w:szCs w:val="14"/>
                                    </w:rPr>
                                  </w:pPr>
                                  <w:r w:rsidRPr="009C0D20">
                                    <w:rPr>
                                      <w:b/>
                                      <w:bCs/>
                                      <w:sz w:val="14"/>
                                      <w:szCs w:val="14"/>
                                    </w:rPr>
                                    <w:t>7. Záverečné ustanovenia</w:t>
                                  </w:r>
                                  <w:r w:rsidRPr="009C0D20">
                                    <w:rPr>
                                      <w:sz w:val="14"/>
                                      <w:szCs w:val="14"/>
                                    </w:rPr>
                                    <w:t xml:space="preserve"> </w:t>
                                  </w:r>
                                </w:p>
                                <w:p w:rsidR="00A40112" w:rsidRPr="009C0D20" w:rsidRDefault="00A40112" w:rsidP="00A40112">
                                  <w:pPr>
                                    <w:spacing w:after="0"/>
                                    <w:suppressOverlap/>
                                    <w:jc w:val="both"/>
                                    <w:rPr>
                                      <w:sz w:val="14"/>
                                      <w:szCs w:val="14"/>
                                    </w:rPr>
                                  </w:pPr>
                                  <w:r w:rsidRPr="009C0D20">
                                    <w:rPr>
                                      <w:sz w:val="14"/>
                                      <w:szCs w:val="14"/>
                                    </w:rPr>
                                    <w:t>Všeobecné obchodné podmienky pri používaní dopravných kariet sú platné dňom</w:t>
                                  </w:r>
                                  <w:r>
                                    <w:rPr>
                                      <w:sz w:val="14"/>
                                      <w:szCs w:val="14"/>
                                    </w:rPr>
                                    <w:t>1.11.2019</w:t>
                                  </w:r>
                                  <w:r w:rsidRPr="009C0D20">
                                    <w:rPr>
                                      <w:sz w:val="14"/>
                                      <w:szCs w:val="14"/>
                                    </w:rPr>
                                    <w:t xml:space="preserve">. Všetky predošlé Všeobecné obchodné podmienky pri používaní dopravných kariet týmto strácajú platnosť. </w:t>
                                  </w:r>
                                </w:p>
                                <w:p w:rsidR="00A40112" w:rsidRPr="009C0D20" w:rsidRDefault="00A40112" w:rsidP="00A40112">
                                  <w:pPr>
                                    <w:spacing w:after="0"/>
                                    <w:suppressOverlap/>
                                    <w:jc w:val="both"/>
                                    <w:rPr>
                                      <w:sz w:val="14"/>
                                      <w:szCs w:val="14"/>
                                    </w:rPr>
                                  </w:pPr>
                                  <w:r w:rsidRPr="009C0D20">
                                    <w:rPr>
                                      <w:sz w:val="14"/>
                                      <w:szCs w:val="14"/>
                                    </w:rPr>
                                    <w:t xml:space="preserve">Majiteľ karty zodpovedá za prípadné škody, ktoré vzniknú dopravcovi  poskytnutím nepravdivých údajov, ako aj v prípade straty alebo  odcudzenia,  ak  nepostupuje v zmysle všeobecných obchodných podmienok. </w:t>
                                  </w:r>
                                </w:p>
                                <w:p w:rsidR="00A40112" w:rsidRPr="009C0D20" w:rsidRDefault="00A40112" w:rsidP="00A40112">
                                  <w:pPr>
                                    <w:spacing w:after="0"/>
                                    <w:suppressOverlap/>
                                    <w:jc w:val="both"/>
                                    <w:rPr>
                                      <w:sz w:val="14"/>
                                      <w:szCs w:val="14"/>
                                    </w:rPr>
                                  </w:pPr>
                                  <w:r w:rsidRPr="009C0D20">
                                    <w:rPr>
                                      <w:b/>
                                      <w:bCs/>
                                      <w:sz w:val="14"/>
                                      <w:szCs w:val="14"/>
                                    </w:rPr>
                                    <w:t xml:space="preserve">Neoddeliteľnou súčasťou je cenník služieb –  platný   od </w:t>
                                  </w:r>
                                  <w:r>
                                    <w:rPr>
                                      <w:b/>
                                      <w:bCs/>
                                      <w:sz w:val="14"/>
                                      <w:szCs w:val="14"/>
                                    </w:rPr>
                                    <w:t>1.11.2019</w:t>
                                  </w:r>
                                </w:p>
                                <w:p w:rsidR="00A40112" w:rsidRPr="009C0D20" w:rsidRDefault="00A40112" w:rsidP="00A40112">
                                  <w:pPr>
                                    <w:spacing w:after="0"/>
                                    <w:suppressOverlap/>
                                    <w:jc w:val="both"/>
                                    <w:rPr>
                                      <w:sz w:val="14"/>
                                      <w:szCs w:val="14"/>
                                    </w:rPr>
                                  </w:pPr>
                                  <w:r w:rsidRPr="009C0D20">
                                    <w:rPr>
                                      <w:b/>
                                      <w:bCs/>
                                      <w:sz w:val="14"/>
                                      <w:szCs w:val="14"/>
                                    </w:rPr>
                                    <w:t>Marketing</w:t>
                                  </w:r>
                                  <w:r w:rsidRPr="009C0D20">
                                    <w:rPr>
                                      <w:sz w:val="14"/>
                                      <w:szCs w:val="14"/>
                                    </w:rPr>
                                    <w:t xml:space="preserve"> V prípade uvedenia e-mailu budú žiadateľovi zasielané informácie v súlade so Zákonom č. 351/2011 </w:t>
                                  </w:r>
                                  <w:proofErr w:type="spellStart"/>
                                  <w:r w:rsidRPr="009C0D20">
                                    <w:rPr>
                                      <w:sz w:val="14"/>
                                      <w:szCs w:val="14"/>
                                    </w:rPr>
                                    <w:t>Z.z</w:t>
                                  </w:r>
                                  <w:proofErr w:type="spellEnd"/>
                                  <w:r w:rsidRPr="009C0D20">
                                    <w:rPr>
                                      <w:sz w:val="14"/>
                                      <w:szCs w:val="14"/>
                                    </w:rPr>
                                    <w:t xml:space="preserve">. o </w:t>
                                  </w:r>
                                  <w:proofErr w:type="spellStart"/>
                                  <w:r w:rsidRPr="009C0D20">
                                    <w:rPr>
                                      <w:sz w:val="14"/>
                                      <w:szCs w:val="14"/>
                                    </w:rPr>
                                    <w:t>eletronických</w:t>
                                  </w:r>
                                  <w:proofErr w:type="spellEnd"/>
                                  <w:r w:rsidRPr="009C0D20">
                                    <w:rPr>
                                      <w:sz w:val="14"/>
                                      <w:szCs w:val="14"/>
                                    </w:rPr>
                                    <w:t xml:space="preserve"> komunikáciách v platnom znení  a zákonom  č.18/2018 o </w:t>
                                  </w:r>
                                  <w:proofErr w:type="spellStart"/>
                                  <w:r w:rsidRPr="009C0D20">
                                    <w:rPr>
                                      <w:sz w:val="14"/>
                                      <w:szCs w:val="14"/>
                                    </w:rPr>
                                    <w:t>ochane</w:t>
                                  </w:r>
                                  <w:proofErr w:type="spellEnd"/>
                                  <w:r w:rsidRPr="009C0D20">
                                    <w:rPr>
                                      <w:sz w:val="14"/>
                                      <w:szCs w:val="14"/>
                                    </w:rPr>
                                    <w:t xml:space="preserve"> osobných </w:t>
                                  </w:r>
                                  <w:proofErr w:type="spellStart"/>
                                  <w:r w:rsidRPr="009C0D20">
                                    <w:rPr>
                                      <w:sz w:val="14"/>
                                      <w:szCs w:val="14"/>
                                    </w:rPr>
                                    <w:t>údajovv</w:t>
                                  </w:r>
                                  <w:proofErr w:type="spellEnd"/>
                                  <w:r w:rsidRPr="009C0D20">
                                    <w:rPr>
                                      <w:sz w:val="14"/>
                                      <w:szCs w:val="14"/>
                                    </w:rPr>
                                    <w:t xml:space="preserve">, v súvislosti so </w:t>
                                  </w:r>
                                  <w:proofErr w:type="spellStart"/>
                                  <w:r w:rsidRPr="009C0D20">
                                    <w:rPr>
                                      <w:sz w:val="14"/>
                                      <w:szCs w:val="14"/>
                                    </w:rPr>
                                    <w:t>službou,ktorú</w:t>
                                  </w:r>
                                  <w:proofErr w:type="spellEnd"/>
                                  <w:r w:rsidRPr="009C0D20">
                                    <w:rPr>
                                      <w:sz w:val="14"/>
                                      <w:szCs w:val="14"/>
                                    </w:rPr>
                                    <w:t xml:space="preserve"> si žiadateľ  u prevádzkovateľa objednal. </w:t>
                                  </w:r>
                                </w:p>
                                <w:p w:rsidR="00A40112" w:rsidRPr="00126807" w:rsidRDefault="00126807" w:rsidP="00126807">
                                  <w:pPr>
                                    <w:spacing w:after="0"/>
                                    <w:suppressOverlap/>
                                    <w:jc w:val="both"/>
                                    <w:rPr>
                                      <w:color w:val="0563C1" w:themeColor="hyperlink"/>
                                      <w:sz w:val="14"/>
                                      <w:szCs w:val="14"/>
                                      <w:u w:val="single"/>
                                      <w:lang w:val="en-US"/>
                                    </w:rPr>
                                  </w:pPr>
                                  <w:r>
                                    <w:rPr>
                                      <w:b/>
                                      <w:bCs/>
                                      <w:sz w:val="14"/>
                                      <w:szCs w:val="14"/>
                                    </w:rPr>
                                    <w:t xml:space="preserve">      </w:t>
                                  </w:r>
                                  <w:proofErr w:type="spellStart"/>
                                  <w:r w:rsidR="00A40112" w:rsidRPr="00126807">
                                    <w:rPr>
                                      <w:b/>
                                      <w:bCs/>
                                      <w:sz w:val="14"/>
                                      <w:szCs w:val="14"/>
                                    </w:rPr>
                                    <w:t>Newsletter</w:t>
                                  </w:r>
                                  <w:proofErr w:type="spellEnd"/>
                                  <w:r w:rsidR="00A40112" w:rsidRPr="00126807">
                                    <w:rPr>
                                      <w:b/>
                                      <w:bCs/>
                                      <w:sz w:val="14"/>
                                      <w:szCs w:val="14"/>
                                    </w:rPr>
                                    <w:t xml:space="preserve">/e-mailový </w:t>
                                  </w:r>
                                  <w:proofErr w:type="spellStart"/>
                                  <w:r w:rsidR="00A40112" w:rsidRPr="00126807">
                                    <w:rPr>
                                      <w:b/>
                                      <w:bCs/>
                                      <w:sz w:val="14"/>
                                      <w:szCs w:val="14"/>
                                    </w:rPr>
                                    <w:t>spravodaj</w:t>
                                  </w:r>
                                  <w:proofErr w:type="spellEnd"/>
                                  <w:r w:rsidR="00A40112" w:rsidRPr="00126807">
                                    <w:rPr>
                                      <w:b/>
                                      <w:bCs/>
                                      <w:sz w:val="14"/>
                                      <w:szCs w:val="14"/>
                                    </w:rPr>
                                    <w:t xml:space="preserve"> </w:t>
                                  </w:r>
                                  <w:r w:rsidR="00A40112" w:rsidRPr="00126807">
                                    <w:rPr>
                                      <w:sz w:val="14"/>
                                      <w:szCs w:val="14"/>
                                    </w:rPr>
                                    <w:t>Súhlasím so zasielaním informácií  o novinkách , zľavách a akciách , zasielanie informačných listov a ponúk na služby a tovary  prevádzkovateľom.  Informácie o spracúvaní  osobných údajov sú uvedené na prechádzajúcej strane alebo ich nájdete na www.sad</w:t>
                                  </w:r>
                                  <w:proofErr w:type="spellStart"/>
                                  <w:r w:rsidR="00A40112" w:rsidRPr="00126807">
                                    <w:rPr>
                                      <w:sz w:val="14"/>
                                      <w:szCs w:val="14"/>
                                      <w:lang w:val="en-US"/>
                                    </w:rPr>
                                    <w:t>pd</w:t>
                                  </w:r>
                                  <w:proofErr w:type="spellEnd"/>
                                  <w:r w:rsidR="00A40112" w:rsidRPr="00126807">
                                    <w:rPr>
                                      <w:sz w:val="14"/>
                                      <w:szCs w:val="14"/>
                                    </w:rPr>
                                    <w:t>.</w:t>
                                  </w:r>
                                  <w:proofErr w:type="spellStart"/>
                                  <w:r w:rsidR="00A40112" w:rsidRPr="00126807">
                                    <w:rPr>
                                      <w:sz w:val="14"/>
                                      <w:szCs w:val="14"/>
                                    </w:rPr>
                                    <w:t>sk</w:t>
                                  </w:r>
                                  <w:proofErr w:type="spellEnd"/>
                                  <w:r w:rsidR="00A40112" w:rsidRPr="00126807">
                                    <w:rPr>
                                      <w:sz w:val="14"/>
                                      <w:szCs w:val="14"/>
                                    </w:rPr>
                                    <w:t xml:space="preserve">. Kontakt na zodpovednú osobu za ochranu osobných údajov: </w:t>
                                  </w:r>
                                  <w:hyperlink r:id="rId6" w:history="1">
                                    <w:r w:rsidR="00A40112" w:rsidRPr="00126807">
                                      <w:rPr>
                                        <w:rStyle w:val="Hypertextovprepojenie"/>
                                        <w:sz w:val="14"/>
                                        <w:szCs w:val="14"/>
                                        <w:lang w:val="en-US"/>
                                      </w:rPr>
                                      <w:t>sadpd@sadpd.sk</w:t>
                                    </w:r>
                                  </w:hyperlink>
                                </w:p>
                                <w:p w:rsidR="00126807" w:rsidRDefault="00A40112" w:rsidP="00A40112">
                                  <w:pPr>
                                    <w:spacing w:after="0"/>
                                    <w:suppressOverlap/>
                                    <w:jc w:val="both"/>
                                    <w:rPr>
                                      <w:b/>
                                      <w:bCs/>
                                      <w:i/>
                                      <w:iCs/>
                                      <w:sz w:val="14"/>
                                      <w:szCs w:val="14"/>
                                    </w:rPr>
                                  </w:pPr>
                                  <w:r w:rsidRPr="009C0D20">
                                    <w:rPr>
                                      <w:b/>
                                      <w:bCs/>
                                      <w:i/>
                                      <w:iCs/>
                                      <w:sz w:val="14"/>
                                      <w:szCs w:val="14"/>
                                    </w:rPr>
                                    <w:t xml:space="preserve">Príjemnú cestu Vám praje vedenie spoločnosti SAD Prievidza </w:t>
                                  </w:r>
                                  <w:proofErr w:type="spellStart"/>
                                  <w:r w:rsidRPr="009C0D20">
                                    <w:rPr>
                                      <w:b/>
                                      <w:bCs/>
                                      <w:i/>
                                      <w:iCs/>
                                      <w:sz w:val="14"/>
                                      <w:szCs w:val="14"/>
                                    </w:rPr>
                                    <w:t>a.s</w:t>
                                  </w:r>
                                  <w:proofErr w:type="spellEnd"/>
                                  <w:r w:rsidRPr="009C0D20">
                                    <w:rPr>
                                      <w:b/>
                                      <w:bCs/>
                                      <w:i/>
                                      <w:iCs/>
                                      <w:sz w:val="14"/>
                                      <w:szCs w:val="14"/>
                                    </w:rPr>
                                    <w:t xml:space="preserve">.                               </w:t>
                                  </w:r>
                                  <w:r>
                                    <w:rPr>
                                      <w:b/>
                                      <w:bCs/>
                                      <w:i/>
                                      <w:iCs/>
                                      <w:sz w:val="14"/>
                                      <w:szCs w:val="14"/>
                                    </w:rPr>
                                    <w:t xml:space="preserve">                    </w:t>
                                  </w:r>
                                  <w:r w:rsidRPr="009C0D20">
                                    <w:rPr>
                                      <w:b/>
                                      <w:bCs/>
                                      <w:i/>
                                      <w:iCs/>
                                      <w:sz w:val="14"/>
                                      <w:szCs w:val="14"/>
                                    </w:rPr>
                                    <w:t xml:space="preserve"> </w:t>
                                  </w:r>
                                </w:p>
                                <w:p w:rsidR="00A40112" w:rsidRPr="009C0D20" w:rsidRDefault="00126807" w:rsidP="00A40112">
                                  <w:pPr>
                                    <w:spacing w:after="0"/>
                                    <w:suppressOverlap/>
                                    <w:jc w:val="both"/>
                                    <w:rPr>
                                      <w:sz w:val="14"/>
                                      <w:szCs w:val="14"/>
                                    </w:rPr>
                                  </w:pPr>
                                  <w:r>
                                    <w:rPr>
                                      <w:b/>
                                      <w:bCs/>
                                      <w:i/>
                                      <w:iCs/>
                                      <w:sz w:val="14"/>
                                      <w:szCs w:val="14"/>
                                    </w:rPr>
                                    <w:t xml:space="preserve">               </w:t>
                                  </w:r>
                                  <w:r w:rsidR="00A40112" w:rsidRPr="009C0D20">
                                    <w:rPr>
                                      <w:b/>
                                      <w:bCs/>
                                      <w:i/>
                                      <w:iCs/>
                                      <w:sz w:val="14"/>
                                      <w:szCs w:val="14"/>
                                    </w:rPr>
                                    <w:t xml:space="preserve"> Ing.   Michal  Danko </w:t>
                                  </w:r>
                                </w:p>
                                <w:p w:rsidR="00A40112" w:rsidRPr="00126807" w:rsidRDefault="00126807" w:rsidP="00A40112">
                                  <w:pPr>
                                    <w:spacing w:after="0"/>
                                    <w:suppressOverlap/>
                                    <w:jc w:val="both"/>
                                    <w:rPr>
                                      <w:b/>
                                      <w:bCs/>
                                      <w:i/>
                                      <w:iCs/>
                                      <w:sz w:val="14"/>
                                      <w:szCs w:val="14"/>
                                    </w:rPr>
                                  </w:pPr>
                                  <w:r>
                                    <w:rPr>
                                      <w:b/>
                                      <w:bCs/>
                                      <w:i/>
                                      <w:iCs/>
                                      <w:sz w:val="14"/>
                                      <w:szCs w:val="14"/>
                                    </w:rPr>
                                    <w:t xml:space="preserve">               </w:t>
                                  </w:r>
                                  <w:r w:rsidR="00A40112">
                                    <w:rPr>
                                      <w:b/>
                                      <w:bCs/>
                                      <w:i/>
                                      <w:iCs/>
                                      <w:sz w:val="14"/>
                                      <w:szCs w:val="14"/>
                                    </w:rPr>
                                    <w:t xml:space="preserve"> </w:t>
                                  </w:r>
                                  <w:r w:rsidR="00A40112" w:rsidRPr="009C0D20">
                                    <w:rPr>
                                      <w:b/>
                                      <w:bCs/>
                                      <w:i/>
                                      <w:iCs/>
                                      <w:sz w:val="14"/>
                                      <w:szCs w:val="14"/>
                                    </w:rPr>
                                    <w:t xml:space="preserve">generálny riaditeľ </w:t>
                                  </w:r>
                                  <w:proofErr w:type="spellStart"/>
                                  <w:r w:rsidR="00A40112" w:rsidRPr="009C0D20">
                                    <w:rPr>
                                      <w:b/>
                                      <w:bCs/>
                                      <w:i/>
                                      <w:iCs/>
                                      <w:sz w:val="14"/>
                                      <w:szCs w:val="14"/>
                                    </w:rPr>
                                    <w:t>a.s</w:t>
                                  </w:r>
                                  <w:proofErr w:type="spellEnd"/>
                                  <w:r w:rsidR="00A40112" w:rsidRPr="009C0D20">
                                    <w:rPr>
                                      <w:b/>
                                      <w:bCs/>
                                      <w:i/>
                                      <w:iCs/>
                                      <w:sz w:val="14"/>
                                      <w:szCs w:val="14"/>
                                    </w:rPr>
                                    <w:t>.</w:t>
                                  </w:r>
                                  <w:r>
                                    <w:rPr>
                                      <w:b/>
                                      <w:bCs/>
                                      <w:i/>
                                      <w:iCs/>
                                      <w:sz w:val="14"/>
                                      <w:szCs w:val="14"/>
                                    </w:rPr>
                                    <w:t xml:space="preserve">                                                                                   Podpis žiadateľa: ...................................</w:t>
                                  </w:r>
                                </w:p>
                                <w:p w:rsidR="00A40112" w:rsidRPr="009C0D20" w:rsidRDefault="00126807" w:rsidP="00A40112">
                                  <w:pPr>
                                    <w:suppressOverlap/>
                                    <w:jc w:val="both"/>
                                    <w:rPr>
                                      <w:sz w:val="14"/>
                                      <w:szCs w:val="14"/>
                                    </w:rPr>
                                  </w:pPr>
                                  <w:r>
                                    <w:rPr>
                                      <w:b/>
                                      <w:bCs/>
                                      <w:i/>
                                      <w:iCs/>
                                      <w:sz w:val="14"/>
                                      <w:szCs w:val="14"/>
                                    </w:rPr>
                                    <w:t xml:space="preserve">              </w:t>
                                  </w:r>
                                  <w:r>
                                    <w:rPr>
                                      <w:b/>
                                      <w:bCs/>
                                      <w:i/>
                                      <w:iCs/>
                                      <w:sz w:val="14"/>
                                      <w:szCs w:val="14"/>
                                    </w:rPr>
                                    <w:t>V Prievidzi dňa 1.2.2020</w:t>
                                  </w:r>
                                  <w:r w:rsidRPr="009C0D20">
                                    <w:rPr>
                                      <w:b/>
                                      <w:bCs/>
                                      <w:i/>
                                      <w:iCs/>
                                      <w:sz w:val="14"/>
                                      <w:szCs w:val="14"/>
                                    </w:rPr>
                                    <w:t xml:space="preserve">  </w:t>
                                  </w:r>
                                  <w:r w:rsidR="00A40112" w:rsidRPr="009C0D20">
                                    <w:rPr>
                                      <w:b/>
                                      <w:bCs/>
                                      <w:i/>
                                      <w:iCs/>
                                      <w:sz w:val="14"/>
                                      <w:szCs w:val="14"/>
                                    </w:rPr>
                                    <w:t xml:space="preserve">                                                                  </w:t>
                                  </w:r>
                                  <w:r w:rsidR="00A40112" w:rsidRPr="009C0D20">
                                    <w:rPr>
                                      <w:b/>
                                      <w:bCs/>
                                      <w:i/>
                                      <w:iCs/>
                                      <w:sz w:val="14"/>
                                      <w:szCs w:val="14"/>
                                    </w:rPr>
                                    <w:tab/>
                                  </w:r>
                                  <w:r w:rsidR="00A40112" w:rsidRPr="009C0D20">
                                    <w:rPr>
                                      <w:b/>
                                      <w:bCs/>
                                      <w:i/>
                                      <w:iCs/>
                                      <w:sz w:val="14"/>
                                      <w:szCs w:val="14"/>
                                    </w:rPr>
                                    <w:tab/>
                                    <w:t xml:space="preserve">  </w:t>
                                  </w:r>
                                  <w:r w:rsidR="00A40112" w:rsidRPr="009C0D20">
                                    <w:rPr>
                                      <w:sz w:val="14"/>
                                      <w:szCs w:val="14"/>
                                    </w:rPr>
                                    <w:t xml:space="preserve"> </w:t>
                                  </w:r>
                                </w:p>
                                <w:p w:rsidR="00A40112" w:rsidRPr="009C0D20" w:rsidRDefault="00A40112" w:rsidP="00A40112">
                                  <w:pPr>
                                    <w:suppressOverlap/>
                                    <w:jc w:val="both"/>
                                    <w:rPr>
                                      <w:sz w:val="14"/>
                                      <w:szCs w:val="14"/>
                                    </w:rPr>
                                  </w:pPr>
                                  <w:r w:rsidRPr="009C0D20">
                                    <w:rPr>
                                      <w:b/>
                                      <w:bCs/>
                                      <w:i/>
                                      <w:iCs/>
                                      <w:sz w:val="14"/>
                                      <w:szCs w:val="14"/>
                                    </w:rPr>
                                    <w:t xml:space="preserve">                                                                                 </w:t>
                                  </w:r>
                                  <w:r w:rsidRPr="009C0D20">
                                    <w:rPr>
                                      <w:b/>
                                      <w:bCs/>
                                      <w:i/>
                                      <w:iCs/>
                                      <w:sz w:val="14"/>
                                      <w:szCs w:val="14"/>
                                    </w:rPr>
                                    <w:tab/>
                                  </w:r>
                                  <w:r w:rsidRPr="009C0D20">
                                    <w:rPr>
                                      <w:b/>
                                      <w:bCs/>
                                      <w:i/>
                                      <w:iCs/>
                                      <w:sz w:val="14"/>
                                      <w:szCs w:val="14"/>
                                    </w:rPr>
                                    <w:tab/>
                                    <w:t xml:space="preserve"> </w:t>
                                  </w:r>
                                  <w:r w:rsidRPr="009C0D20">
                                    <w:rPr>
                                      <w:sz w:val="14"/>
                                      <w:szCs w:val="14"/>
                                    </w:rPr>
                                    <w:t> </w:t>
                                  </w:r>
                                </w:p>
                                <w:p w:rsidR="00A40112" w:rsidRPr="00BA509C" w:rsidRDefault="00A40112" w:rsidP="00A40112">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737E1" id="Obdĺžnik 1" o:spid="_x0000_s1027" style="position:absolute;left:0;text-align:left;margin-left:403pt;margin-top:.4pt;width:381.75pt;height:5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" fillcolor="window" strokecolor="windowText" strokeweight="1pt">
                      <v:textbox>
                        <w:txbxContent>
                          <w:p w:rsidR="00A40112" w:rsidRDefault="00A40112" w:rsidP="00A40112">
                            <w:pPr>
                              <w:spacing w:after="0" w:line="240" w:lineRule="auto"/>
                              <w:suppressOverlap/>
                              <w:jc w:val="both"/>
                              <w:rPr>
                                <w:sz w:val="14"/>
                                <w:szCs w:val="14"/>
                              </w:rPr>
                            </w:pPr>
                            <w:r w:rsidRPr="009C0D20">
                              <w:rPr>
                                <w:b/>
                                <w:bCs/>
                                <w:sz w:val="14"/>
                                <w:szCs w:val="14"/>
                              </w:rPr>
                              <w:t xml:space="preserve">Všeobecné obchodné podmienky pri používaní dopravných </w:t>
                            </w:r>
                            <w:proofErr w:type="spellStart"/>
                            <w:r w:rsidRPr="009C0D20">
                              <w:rPr>
                                <w:b/>
                                <w:bCs/>
                                <w:sz w:val="14"/>
                                <w:szCs w:val="14"/>
                              </w:rPr>
                              <w:t>kariet.</w:t>
                            </w:r>
                            <w:r w:rsidRPr="009C0D20">
                              <w:rPr>
                                <w:sz w:val="14"/>
                                <w:szCs w:val="14"/>
                              </w:rPr>
                              <w:t>Všeobecnými</w:t>
                            </w:r>
                            <w:proofErr w:type="spellEnd"/>
                            <w:r w:rsidRPr="009C0D20">
                              <w:rPr>
                                <w:sz w:val="14"/>
                                <w:szCs w:val="14"/>
                              </w:rPr>
                              <w:t xml:space="preserve"> obchodnými podmienkami pri používaní dopravných kariet v autobusoch SAD Prievidza </w:t>
                            </w:r>
                            <w:proofErr w:type="spellStart"/>
                            <w:r w:rsidRPr="009C0D20">
                              <w:rPr>
                                <w:sz w:val="14"/>
                                <w:szCs w:val="14"/>
                              </w:rPr>
                              <w:t>a.s</w:t>
                            </w:r>
                            <w:proofErr w:type="spellEnd"/>
                            <w:r w:rsidRPr="009C0D20">
                              <w:rPr>
                                <w:sz w:val="14"/>
                                <w:szCs w:val="14"/>
                              </w:rPr>
                              <w:t xml:space="preserve">. </w:t>
                            </w:r>
                            <w:r w:rsidRPr="009C0D20">
                              <w:rPr>
                                <w:sz w:val="14"/>
                                <w:szCs w:val="14"/>
                              </w:rPr>
                              <w:t>sa stanovujú podmienky na vydanie dopravnej karty, podmienky pri strate, odcudzení, poškodení dopravnej karty, pri používaní dopravnej karty a  podmienky</w:t>
                            </w:r>
                            <w:r>
                              <w:rPr>
                                <w:sz w:val="14"/>
                                <w:szCs w:val="14"/>
                              </w:rPr>
                              <w:t xml:space="preserve"> pri reklamácii dopravnej karty</w:t>
                            </w:r>
                            <w:r w:rsidR="00126807">
                              <w:rPr>
                                <w:sz w:val="14"/>
                                <w:szCs w:val="14"/>
                              </w:rPr>
                              <w:t>.</w:t>
                            </w:r>
                          </w:p>
                          <w:p w:rsidR="00A40112" w:rsidRPr="009C0D20" w:rsidRDefault="00A40112" w:rsidP="00A40112">
                            <w:pPr>
                              <w:spacing w:after="0" w:line="240" w:lineRule="auto"/>
                              <w:suppressOverlap/>
                              <w:jc w:val="both"/>
                              <w:rPr>
                                <w:sz w:val="14"/>
                                <w:szCs w:val="14"/>
                              </w:rPr>
                            </w:pPr>
                            <w:r w:rsidRPr="009C0D20">
                              <w:rPr>
                                <w:b/>
                                <w:bCs/>
                                <w:sz w:val="14"/>
                                <w:szCs w:val="14"/>
                              </w:rPr>
                              <w:t>1. Podmienky vydania dopravnej karty.</w:t>
                            </w:r>
                            <w:r w:rsidRPr="009C0D20">
                              <w:rPr>
                                <w:sz w:val="14"/>
                                <w:szCs w:val="14"/>
                              </w:rPr>
                              <w:t xml:space="preserve"> </w:t>
                            </w:r>
                          </w:p>
                          <w:p w:rsidR="00A40112" w:rsidRPr="009C0D20" w:rsidRDefault="00A40112" w:rsidP="00A40112">
                            <w:pPr>
                              <w:spacing w:after="0" w:line="240" w:lineRule="auto"/>
                              <w:suppressOverlap/>
                              <w:jc w:val="both"/>
                              <w:rPr>
                                <w:sz w:val="14"/>
                                <w:szCs w:val="14"/>
                              </w:rPr>
                            </w:pPr>
                            <w:r w:rsidRPr="009C0D20">
                              <w:rPr>
                                <w:sz w:val="14"/>
                                <w:szCs w:val="14"/>
                              </w:rPr>
                              <w:t xml:space="preserve">Dopravnú kartu na plné cestovné vydá CIK SAD Prievidza </w:t>
                            </w:r>
                            <w:proofErr w:type="spellStart"/>
                            <w:r w:rsidRPr="009C0D20">
                              <w:rPr>
                                <w:sz w:val="14"/>
                                <w:szCs w:val="14"/>
                              </w:rPr>
                              <w:t>a.s</w:t>
                            </w:r>
                            <w:proofErr w:type="spellEnd"/>
                            <w:r w:rsidRPr="009C0D20">
                              <w:rPr>
                                <w:sz w:val="14"/>
                                <w:szCs w:val="14"/>
                              </w:rPr>
                              <w:t>. na základe vyplnenej žiadanky a preukazu totožnosti. Dopravnú kartu na zľavnené  cestovné  vydá  CIK na základe vyplnenej žiadanky , preukazu totožnosti, dokladu preukazujúceho nárok na zľavu a fotografie 2,5x3 cm</w:t>
                            </w:r>
                            <w:r>
                              <w:rPr>
                                <w:sz w:val="14"/>
                                <w:szCs w:val="14"/>
                              </w:rPr>
                              <w:t>.  Cena dopravnej  karty je 4,00</w:t>
                            </w:r>
                            <w:r w:rsidRPr="009C0D20">
                              <w:rPr>
                                <w:sz w:val="14"/>
                                <w:szCs w:val="14"/>
                              </w:rPr>
                              <w:t xml:space="preserve">€ a  platnosť  5 rokov od zakúpenia. Dopravná karta na zľavnené cestovné musí byť  opatrená fotografiou, ktorá zodpovedá súčasnej podobe žiadateľa. </w:t>
                            </w:r>
                          </w:p>
                          <w:p w:rsidR="00A40112" w:rsidRPr="009C0D20" w:rsidRDefault="00A40112" w:rsidP="00A40112">
                            <w:pPr>
                              <w:spacing w:after="0" w:line="240" w:lineRule="auto"/>
                              <w:suppressOverlap/>
                              <w:jc w:val="both"/>
                              <w:rPr>
                                <w:sz w:val="14"/>
                                <w:szCs w:val="14"/>
                              </w:rPr>
                            </w:pPr>
                            <w:r w:rsidRPr="009C0D20">
                              <w:rPr>
                                <w:b/>
                                <w:bCs/>
                                <w:sz w:val="14"/>
                                <w:szCs w:val="14"/>
                              </w:rPr>
                              <w:t>2. Podmienky pri strate a  odcudzení  dopravnej karty</w:t>
                            </w:r>
                            <w:r w:rsidRPr="009C0D20">
                              <w:rPr>
                                <w:sz w:val="14"/>
                                <w:szCs w:val="14"/>
                              </w:rPr>
                              <w:t>.</w:t>
                            </w:r>
                          </w:p>
                          <w:p w:rsidR="00A40112" w:rsidRPr="009C0D20" w:rsidRDefault="00A40112" w:rsidP="00A40112">
                            <w:pPr>
                              <w:spacing w:after="0" w:line="240" w:lineRule="auto"/>
                              <w:suppressOverlap/>
                              <w:jc w:val="both"/>
                              <w:rPr>
                                <w:sz w:val="14"/>
                                <w:szCs w:val="14"/>
                              </w:rPr>
                            </w:pPr>
                            <w:r w:rsidRPr="009C0D20">
                              <w:rPr>
                                <w:sz w:val="14"/>
                                <w:szCs w:val="14"/>
                              </w:rPr>
                              <w:t xml:space="preserve">Stratu a odcudzenie dopravnej karty je jej držiteľ povinný nahlásiť v CIK SAD  Prievidza </w:t>
                            </w:r>
                            <w:proofErr w:type="spellStart"/>
                            <w:r w:rsidRPr="009C0D20">
                              <w:rPr>
                                <w:sz w:val="14"/>
                                <w:szCs w:val="14"/>
                              </w:rPr>
                              <w:t>a.s</w:t>
                            </w:r>
                            <w:proofErr w:type="spellEnd"/>
                            <w:r w:rsidRPr="009C0D20">
                              <w:rPr>
                                <w:sz w:val="14"/>
                                <w:szCs w:val="14"/>
                              </w:rPr>
                              <w:t xml:space="preserve">. Dopravca zabezpečí zablokovanie dopravnej karty do 48 hodín od nahlásenia straty, prípadne odcudzenia. Zodpovednosť za prípadné zneužitie dopravnej karty po dobu 48 hodín od nahlásenia straty, prípadne odcudzenia dopravnej karty nesie držiteľ karty.  Na požiadanie držiteľa dopravca vydá novú dopravnú kartu za cenu uvedenú v cenníku. Na túto môže byť prenesený zostatok z elektronickej peňaženky zo stratenej, prípadne odcudzenej dopravnej karty. Po prenesení  zostatku na inú dopravnú kartu, pôvodná karta je vyradená z evidencie a zostáva  nefunkčná. </w:t>
                            </w:r>
                          </w:p>
                          <w:p w:rsidR="00A40112" w:rsidRPr="009C0D20" w:rsidRDefault="00A40112" w:rsidP="00A40112">
                            <w:pPr>
                              <w:spacing w:after="0" w:line="240" w:lineRule="auto"/>
                              <w:suppressOverlap/>
                              <w:jc w:val="both"/>
                              <w:rPr>
                                <w:sz w:val="14"/>
                                <w:szCs w:val="14"/>
                              </w:rPr>
                            </w:pPr>
                            <w:r w:rsidRPr="009C0D20">
                              <w:rPr>
                                <w:b/>
                                <w:bCs/>
                                <w:sz w:val="14"/>
                                <w:szCs w:val="14"/>
                              </w:rPr>
                              <w:t>3. Podmienky pri používaní dopravnej  karty.</w:t>
                            </w:r>
                            <w:r w:rsidRPr="009C0D20">
                              <w:rPr>
                                <w:sz w:val="14"/>
                                <w:szCs w:val="14"/>
                              </w:rPr>
                              <w:t xml:space="preserve"> </w:t>
                            </w:r>
                          </w:p>
                          <w:p w:rsidR="00A40112" w:rsidRPr="009C0D20" w:rsidRDefault="00A40112" w:rsidP="00A40112">
                            <w:pPr>
                              <w:spacing w:after="0" w:line="240" w:lineRule="auto"/>
                              <w:suppressOverlap/>
                              <w:jc w:val="both"/>
                              <w:rPr>
                                <w:sz w:val="14"/>
                                <w:szCs w:val="14"/>
                              </w:rPr>
                            </w:pPr>
                            <w:r w:rsidRPr="009C0D20">
                              <w:rPr>
                                <w:sz w:val="14"/>
                                <w:szCs w:val="14"/>
                              </w:rPr>
                              <w:t xml:space="preserve">Držiteľ môže dopravnú kartu využívať ako elektronickú peňaženku na úhradu cestovného, za batožinu, prípadne na cestovné pre ďalšie osoby. Prvotné plnenie dopravnej karty  vykonajú pracovníci CIK SAD Prievidza </w:t>
                            </w:r>
                            <w:proofErr w:type="spellStart"/>
                            <w:r w:rsidRPr="009C0D20">
                              <w:rPr>
                                <w:sz w:val="14"/>
                                <w:szCs w:val="14"/>
                              </w:rPr>
                              <w:t>a.s</w:t>
                            </w:r>
                            <w:proofErr w:type="spellEnd"/>
                            <w:r w:rsidRPr="009C0D20">
                              <w:rPr>
                                <w:sz w:val="14"/>
                                <w:szCs w:val="14"/>
                              </w:rPr>
                              <w:t xml:space="preserve">. Každé ďalšie plnenie  je možné urobiť u vodiča v autobuse v  dopravných spoločnostiach, ktoré sú  členom združenia EMBASE – www.emcard.sk , prípadne v informačných kanceláriách  SAD Prievidza </w:t>
                            </w:r>
                            <w:proofErr w:type="spellStart"/>
                            <w:r w:rsidRPr="009C0D20">
                              <w:rPr>
                                <w:sz w:val="14"/>
                                <w:szCs w:val="14"/>
                              </w:rPr>
                              <w:t>a.s</w:t>
                            </w:r>
                            <w:proofErr w:type="spellEnd"/>
                            <w:r w:rsidRPr="009C0D20">
                              <w:rPr>
                                <w:sz w:val="14"/>
                                <w:szCs w:val="14"/>
                              </w:rPr>
                              <w:t xml:space="preserve">.  Minimálny vklad do elektronickej peňaženky  je  5 €. Za každú transakciu urobenú prostredníctvom dopravnej karty dostane cestujúci potvrdenku zo strojčeka. Pri platbe cestovného kartou, držiteľ  na MHD   môže  prestúpiť na iný spoj za zľavnené cestovné (čas prestupu a cestovné podľa aktuálneho cenového výmeru mesta - platí pre MHD Prievidza, Bojnice). Zľavy poskytujeme len pre majiteľa karty. Dopravná karta je neprenosná. </w:t>
                            </w:r>
                          </w:p>
                          <w:p w:rsidR="00A40112" w:rsidRPr="009C0D20" w:rsidRDefault="00A40112" w:rsidP="00A40112">
                            <w:pPr>
                              <w:spacing w:after="0" w:line="240" w:lineRule="auto"/>
                              <w:suppressOverlap/>
                              <w:jc w:val="both"/>
                              <w:rPr>
                                <w:sz w:val="14"/>
                                <w:szCs w:val="14"/>
                              </w:rPr>
                            </w:pPr>
                            <w:r w:rsidRPr="009C0D20">
                              <w:rPr>
                                <w:sz w:val="14"/>
                                <w:szCs w:val="14"/>
                              </w:rPr>
                              <w:t xml:space="preserve">Každý držiteľ dopravnej karty má nárok na poskytovanie príslušných zliav cestovného v zmysle platnej tarify. V prípade ak software strojčeka vyhodnotí predloženú dopravnú kartu pri zakupovaní cestovného lístka v autobuse  ako „Nefunkčnú“, je  cestujúci  povinný v tomto prípade uhradiť cestovné podľa platného cenníka  v hotovosti. Rozdiel takéhoto cestovného uhradeného v hotovosti voči cestovnému, ktoré prislúcha k tejto nefunkčnej  karte si môže jej majiteľ uplatniť podaním reklamácie na kontaktnom mieste s predložením konkrétneho cestovného lístka uhradeného v hotovosti a predmetnej  dopravnej  karty. Reklamácie a ich postup sa riadia podľa čl.4 VOP.  </w:t>
                            </w:r>
                          </w:p>
                          <w:p w:rsidR="00A40112" w:rsidRPr="009C0D20" w:rsidRDefault="00A40112" w:rsidP="00A40112">
                            <w:pPr>
                              <w:spacing w:after="0" w:line="240" w:lineRule="auto"/>
                              <w:suppressOverlap/>
                              <w:jc w:val="both"/>
                              <w:rPr>
                                <w:sz w:val="14"/>
                                <w:szCs w:val="14"/>
                              </w:rPr>
                            </w:pPr>
                            <w:r w:rsidRPr="009C0D20">
                              <w:rPr>
                                <w:b/>
                                <w:bCs/>
                                <w:sz w:val="14"/>
                                <w:szCs w:val="14"/>
                              </w:rPr>
                              <w:t>4. Podmienky pri reklamácii dopravnej karty</w:t>
                            </w:r>
                            <w:r w:rsidRPr="009C0D20">
                              <w:rPr>
                                <w:sz w:val="14"/>
                                <w:szCs w:val="14"/>
                              </w:rPr>
                              <w:t>.</w:t>
                            </w:r>
                          </w:p>
                          <w:p w:rsidR="00A40112" w:rsidRPr="009C0D20" w:rsidRDefault="00A40112" w:rsidP="00A40112">
                            <w:pPr>
                              <w:spacing w:after="0" w:line="240" w:lineRule="auto"/>
                              <w:suppressOverlap/>
                              <w:jc w:val="both"/>
                              <w:rPr>
                                <w:sz w:val="14"/>
                                <w:szCs w:val="14"/>
                              </w:rPr>
                            </w:pPr>
                            <w:r w:rsidRPr="009C0D20">
                              <w:rPr>
                                <w:sz w:val="14"/>
                                <w:szCs w:val="14"/>
                              </w:rPr>
                              <w:t xml:space="preserve">Záručná doba na dopravnú kartu je 24 mesiacov od personifikácie. Reklamácia je uznaná v prípade, že dopravná karta je nefunkčná, nereaguje na snímači  v autobuse, ani  na personifikačnom mieste. Karta nesmie byť mechanicky alebo iným spôsobom viditeľne poškodená.  Cestujúcemu bude bezplatne vydaná nová dopravná karta s kreditom  z reklamovanej karty. </w:t>
                            </w:r>
                          </w:p>
                          <w:p w:rsidR="00A40112" w:rsidRPr="009C0D20" w:rsidRDefault="00A40112" w:rsidP="00A40112">
                            <w:pPr>
                              <w:spacing w:after="0" w:line="240" w:lineRule="auto"/>
                              <w:suppressOverlap/>
                              <w:jc w:val="both"/>
                              <w:rPr>
                                <w:sz w:val="14"/>
                                <w:szCs w:val="14"/>
                              </w:rPr>
                            </w:pPr>
                            <w:r w:rsidRPr="009C0D20">
                              <w:rPr>
                                <w:b/>
                                <w:bCs/>
                                <w:sz w:val="14"/>
                                <w:szCs w:val="14"/>
                              </w:rPr>
                              <w:t>5. Podmienky pri nefunkčnej DK po záručnej dobe</w:t>
                            </w:r>
                            <w:r w:rsidRPr="009C0D20">
                              <w:rPr>
                                <w:sz w:val="14"/>
                                <w:szCs w:val="14"/>
                              </w:rPr>
                              <w:t>.</w:t>
                            </w:r>
                          </w:p>
                          <w:p w:rsidR="00A40112" w:rsidRPr="009C0D20" w:rsidRDefault="00A40112" w:rsidP="00A40112">
                            <w:pPr>
                              <w:spacing w:after="0" w:line="240" w:lineRule="auto"/>
                              <w:suppressOverlap/>
                              <w:jc w:val="both"/>
                              <w:rPr>
                                <w:sz w:val="14"/>
                                <w:szCs w:val="14"/>
                              </w:rPr>
                            </w:pPr>
                            <w:r w:rsidRPr="009C0D20">
                              <w:rPr>
                                <w:sz w:val="14"/>
                                <w:szCs w:val="14"/>
                              </w:rPr>
                              <w:t>Po skončení platnosti dopravnej karty (</w:t>
                            </w:r>
                            <w:proofErr w:type="spellStart"/>
                            <w:r w:rsidRPr="009C0D20">
                              <w:rPr>
                                <w:sz w:val="14"/>
                                <w:szCs w:val="14"/>
                              </w:rPr>
                              <w:t>t.j</w:t>
                            </w:r>
                            <w:proofErr w:type="spellEnd"/>
                            <w:r w:rsidRPr="009C0D20">
                              <w:rPr>
                                <w:sz w:val="14"/>
                                <w:szCs w:val="14"/>
                              </w:rPr>
                              <w:t xml:space="preserve">. 5 rokov od zakúpenia) sa stáva karta nefunkčnou. Po tomto období si držiteľ môže  zakúpiť  novú dopravnú kartu za cenu uvedenú v cenníku. Držiteľ  nefunkčnú dopravnú kartu  odovzdá v CIK SAD  Prievidza </w:t>
                            </w:r>
                            <w:proofErr w:type="spellStart"/>
                            <w:r w:rsidRPr="009C0D20">
                              <w:rPr>
                                <w:sz w:val="14"/>
                                <w:szCs w:val="14"/>
                              </w:rPr>
                              <w:t>a.s</w:t>
                            </w:r>
                            <w:proofErr w:type="spellEnd"/>
                            <w:r w:rsidRPr="009C0D20">
                              <w:rPr>
                                <w:sz w:val="14"/>
                                <w:szCs w:val="14"/>
                              </w:rPr>
                              <w:t>., kde  požiada  o prenos zostatku na novo zakúpenú dopravnú kartu, prípadne inú čipovú kartu. Po prenose  zostatku na inú kartu bude pôvodná karta vyradená z evidencie. Po uplynutí 12 mesiacov od dátumu ukončenia platnosti karty sa platí poplatok za správu vkladu 3,00€ ročne.</w:t>
                            </w:r>
                          </w:p>
                          <w:p w:rsidR="00A40112" w:rsidRPr="009C0D20" w:rsidRDefault="00A40112" w:rsidP="00A40112">
                            <w:pPr>
                              <w:spacing w:after="0" w:line="240" w:lineRule="auto"/>
                              <w:suppressOverlap/>
                              <w:jc w:val="both"/>
                              <w:rPr>
                                <w:sz w:val="14"/>
                                <w:szCs w:val="14"/>
                              </w:rPr>
                            </w:pPr>
                            <w:r w:rsidRPr="009C0D20">
                              <w:rPr>
                                <w:b/>
                                <w:bCs/>
                                <w:sz w:val="14"/>
                                <w:szCs w:val="14"/>
                              </w:rPr>
                              <w:t>6. Čipová karta   =  žiacky preukaz</w:t>
                            </w:r>
                            <w:r w:rsidRPr="009C0D20">
                              <w:rPr>
                                <w:sz w:val="14"/>
                                <w:szCs w:val="14"/>
                              </w:rPr>
                              <w:t xml:space="preserve"> </w:t>
                            </w:r>
                          </w:p>
                          <w:p w:rsidR="00A40112" w:rsidRPr="009C0D20" w:rsidRDefault="00A40112" w:rsidP="00A40112">
                            <w:pPr>
                              <w:spacing w:after="0" w:line="240" w:lineRule="auto"/>
                              <w:suppressOverlap/>
                              <w:jc w:val="both"/>
                              <w:rPr>
                                <w:sz w:val="14"/>
                                <w:szCs w:val="14"/>
                              </w:rPr>
                            </w:pPr>
                            <w:r w:rsidRPr="009C0D20">
                              <w:rPr>
                                <w:sz w:val="14"/>
                                <w:szCs w:val="14"/>
                              </w:rPr>
                              <w:t xml:space="preserve">V prímestskej autobusovej doprave a v diaľkovej vnútroštátnej doprave poskytujeme zľavu z obyčajného cestovného bez obmedzenia trasy a počtu jázd. </w:t>
                            </w:r>
                          </w:p>
                          <w:p w:rsidR="00A40112" w:rsidRPr="009C0D20" w:rsidRDefault="00A40112" w:rsidP="00A40112">
                            <w:pPr>
                              <w:spacing w:after="0" w:line="240" w:lineRule="auto"/>
                              <w:suppressOverlap/>
                              <w:jc w:val="both"/>
                              <w:rPr>
                                <w:sz w:val="14"/>
                                <w:szCs w:val="14"/>
                              </w:rPr>
                            </w:pPr>
                            <w:r w:rsidRPr="009C0D20">
                              <w:rPr>
                                <w:b/>
                                <w:bCs/>
                                <w:sz w:val="14"/>
                                <w:szCs w:val="14"/>
                              </w:rPr>
                              <w:t>7. Záverečné ustanovenia</w:t>
                            </w:r>
                            <w:r w:rsidRPr="009C0D20">
                              <w:rPr>
                                <w:sz w:val="14"/>
                                <w:szCs w:val="14"/>
                              </w:rPr>
                              <w:t xml:space="preserve"> </w:t>
                            </w:r>
                          </w:p>
                          <w:p w:rsidR="00A40112" w:rsidRPr="009C0D20" w:rsidRDefault="00A40112" w:rsidP="00A40112">
                            <w:pPr>
                              <w:spacing w:after="0"/>
                              <w:suppressOverlap/>
                              <w:jc w:val="both"/>
                              <w:rPr>
                                <w:sz w:val="14"/>
                                <w:szCs w:val="14"/>
                              </w:rPr>
                            </w:pPr>
                            <w:r w:rsidRPr="009C0D20">
                              <w:rPr>
                                <w:sz w:val="14"/>
                                <w:szCs w:val="14"/>
                              </w:rPr>
                              <w:t>Všeobecné obchodné podmienky pri používaní dopravných kariet sú platné dňom</w:t>
                            </w:r>
                            <w:r>
                              <w:rPr>
                                <w:sz w:val="14"/>
                                <w:szCs w:val="14"/>
                              </w:rPr>
                              <w:t>1.11.2019</w:t>
                            </w:r>
                            <w:r w:rsidRPr="009C0D20">
                              <w:rPr>
                                <w:sz w:val="14"/>
                                <w:szCs w:val="14"/>
                              </w:rPr>
                              <w:t xml:space="preserve">. Všetky predošlé Všeobecné obchodné podmienky pri používaní dopravných kariet týmto strácajú platnosť. </w:t>
                            </w:r>
                          </w:p>
                          <w:p w:rsidR="00A40112" w:rsidRPr="009C0D20" w:rsidRDefault="00A40112" w:rsidP="00A40112">
                            <w:pPr>
                              <w:spacing w:after="0"/>
                              <w:suppressOverlap/>
                              <w:jc w:val="both"/>
                              <w:rPr>
                                <w:sz w:val="14"/>
                                <w:szCs w:val="14"/>
                              </w:rPr>
                            </w:pPr>
                            <w:r w:rsidRPr="009C0D20">
                              <w:rPr>
                                <w:sz w:val="14"/>
                                <w:szCs w:val="14"/>
                              </w:rPr>
                              <w:t xml:space="preserve">Majiteľ karty zodpovedá za prípadné škody, ktoré vzniknú dopravcovi  poskytnutím nepravdivých údajov, ako aj v prípade straty alebo  odcudzenia,  ak  nepostupuje v zmysle všeobecných obchodných podmienok. </w:t>
                            </w:r>
                          </w:p>
                          <w:p w:rsidR="00A40112" w:rsidRPr="009C0D20" w:rsidRDefault="00A40112" w:rsidP="00A40112">
                            <w:pPr>
                              <w:spacing w:after="0"/>
                              <w:suppressOverlap/>
                              <w:jc w:val="both"/>
                              <w:rPr>
                                <w:sz w:val="14"/>
                                <w:szCs w:val="14"/>
                              </w:rPr>
                            </w:pPr>
                            <w:r w:rsidRPr="009C0D20">
                              <w:rPr>
                                <w:b/>
                                <w:bCs/>
                                <w:sz w:val="14"/>
                                <w:szCs w:val="14"/>
                              </w:rPr>
                              <w:t xml:space="preserve">Neoddeliteľnou súčasťou je cenník služieb –  platný   od </w:t>
                            </w:r>
                            <w:r>
                              <w:rPr>
                                <w:b/>
                                <w:bCs/>
                                <w:sz w:val="14"/>
                                <w:szCs w:val="14"/>
                              </w:rPr>
                              <w:t>1.11.2019</w:t>
                            </w:r>
                          </w:p>
                          <w:p w:rsidR="00A40112" w:rsidRPr="009C0D20" w:rsidRDefault="00A40112" w:rsidP="00A40112">
                            <w:pPr>
                              <w:spacing w:after="0"/>
                              <w:suppressOverlap/>
                              <w:jc w:val="both"/>
                              <w:rPr>
                                <w:sz w:val="14"/>
                                <w:szCs w:val="14"/>
                              </w:rPr>
                            </w:pPr>
                            <w:r w:rsidRPr="009C0D20">
                              <w:rPr>
                                <w:b/>
                                <w:bCs/>
                                <w:sz w:val="14"/>
                                <w:szCs w:val="14"/>
                              </w:rPr>
                              <w:t>Marketing</w:t>
                            </w:r>
                            <w:r w:rsidRPr="009C0D20">
                              <w:rPr>
                                <w:sz w:val="14"/>
                                <w:szCs w:val="14"/>
                              </w:rPr>
                              <w:t xml:space="preserve"> V prípade uvedenia e-mailu budú žiadateľovi zasielané informácie v súlade so Zákonom č. 351/2011 </w:t>
                            </w:r>
                            <w:proofErr w:type="spellStart"/>
                            <w:r w:rsidRPr="009C0D20">
                              <w:rPr>
                                <w:sz w:val="14"/>
                                <w:szCs w:val="14"/>
                              </w:rPr>
                              <w:t>Z.z</w:t>
                            </w:r>
                            <w:proofErr w:type="spellEnd"/>
                            <w:r w:rsidRPr="009C0D20">
                              <w:rPr>
                                <w:sz w:val="14"/>
                                <w:szCs w:val="14"/>
                              </w:rPr>
                              <w:t xml:space="preserve">. o </w:t>
                            </w:r>
                            <w:proofErr w:type="spellStart"/>
                            <w:r w:rsidRPr="009C0D20">
                              <w:rPr>
                                <w:sz w:val="14"/>
                                <w:szCs w:val="14"/>
                              </w:rPr>
                              <w:t>eletronických</w:t>
                            </w:r>
                            <w:proofErr w:type="spellEnd"/>
                            <w:r w:rsidRPr="009C0D20">
                              <w:rPr>
                                <w:sz w:val="14"/>
                                <w:szCs w:val="14"/>
                              </w:rPr>
                              <w:t xml:space="preserve"> komunikáciách v platnom znení  a zákonom  č.18/2018 o </w:t>
                            </w:r>
                            <w:proofErr w:type="spellStart"/>
                            <w:r w:rsidRPr="009C0D20">
                              <w:rPr>
                                <w:sz w:val="14"/>
                                <w:szCs w:val="14"/>
                              </w:rPr>
                              <w:t>ochane</w:t>
                            </w:r>
                            <w:proofErr w:type="spellEnd"/>
                            <w:r w:rsidRPr="009C0D20">
                              <w:rPr>
                                <w:sz w:val="14"/>
                                <w:szCs w:val="14"/>
                              </w:rPr>
                              <w:t xml:space="preserve"> osobných </w:t>
                            </w:r>
                            <w:proofErr w:type="spellStart"/>
                            <w:r w:rsidRPr="009C0D20">
                              <w:rPr>
                                <w:sz w:val="14"/>
                                <w:szCs w:val="14"/>
                              </w:rPr>
                              <w:t>údajovv</w:t>
                            </w:r>
                            <w:proofErr w:type="spellEnd"/>
                            <w:r w:rsidRPr="009C0D20">
                              <w:rPr>
                                <w:sz w:val="14"/>
                                <w:szCs w:val="14"/>
                              </w:rPr>
                              <w:t xml:space="preserve">, v súvislosti so </w:t>
                            </w:r>
                            <w:proofErr w:type="spellStart"/>
                            <w:r w:rsidRPr="009C0D20">
                              <w:rPr>
                                <w:sz w:val="14"/>
                                <w:szCs w:val="14"/>
                              </w:rPr>
                              <w:t>službou,ktorú</w:t>
                            </w:r>
                            <w:proofErr w:type="spellEnd"/>
                            <w:r w:rsidRPr="009C0D20">
                              <w:rPr>
                                <w:sz w:val="14"/>
                                <w:szCs w:val="14"/>
                              </w:rPr>
                              <w:t xml:space="preserve"> si žiadateľ  u prevádzkovateľa objednal. </w:t>
                            </w:r>
                          </w:p>
                          <w:p w:rsidR="00A40112" w:rsidRPr="00126807" w:rsidRDefault="00126807" w:rsidP="00126807">
                            <w:pPr>
                              <w:spacing w:after="0"/>
                              <w:suppressOverlap/>
                              <w:jc w:val="both"/>
                              <w:rPr>
                                <w:color w:val="0563C1" w:themeColor="hyperlink"/>
                                <w:sz w:val="14"/>
                                <w:szCs w:val="14"/>
                                <w:u w:val="single"/>
                                <w:lang w:val="en-US"/>
                              </w:rPr>
                            </w:pPr>
                            <w:r>
                              <w:rPr>
                                <w:b/>
                                <w:bCs/>
                                <w:sz w:val="14"/>
                                <w:szCs w:val="14"/>
                              </w:rPr>
                              <w:t xml:space="preserve">      </w:t>
                            </w:r>
                            <w:proofErr w:type="spellStart"/>
                            <w:r w:rsidR="00A40112" w:rsidRPr="00126807">
                              <w:rPr>
                                <w:b/>
                                <w:bCs/>
                                <w:sz w:val="14"/>
                                <w:szCs w:val="14"/>
                              </w:rPr>
                              <w:t>Newsletter</w:t>
                            </w:r>
                            <w:proofErr w:type="spellEnd"/>
                            <w:r w:rsidR="00A40112" w:rsidRPr="00126807">
                              <w:rPr>
                                <w:b/>
                                <w:bCs/>
                                <w:sz w:val="14"/>
                                <w:szCs w:val="14"/>
                              </w:rPr>
                              <w:t xml:space="preserve">/e-mailový </w:t>
                            </w:r>
                            <w:proofErr w:type="spellStart"/>
                            <w:r w:rsidR="00A40112" w:rsidRPr="00126807">
                              <w:rPr>
                                <w:b/>
                                <w:bCs/>
                                <w:sz w:val="14"/>
                                <w:szCs w:val="14"/>
                              </w:rPr>
                              <w:t>spravodaj</w:t>
                            </w:r>
                            <w:proofErr w:type="spellEnd"/>
                            <w:r w:rsidR="00A40112" w:rsidRPr="00126807">
                              <w:rPr>
                                <w:b/>
                                <w:bCs/>
                                <w:sz w:val="14"/>
                                <w:szCs w:val="14"/>
                              </w:rPr>
                              <w:t xml:space="preserve"> </w:t>
                            </w:r>
                            <w:r w:rsidR="00A40112" w:rsidRPr="00126807">
                              <w:rPr>
                                <w:sz w:val="14"/>
                                <w:szCs w:val="14"/>
                              </w:rPr>
                              <w:t>Súhlasím so zasielaním informácií  o novinkách , zľavách a akciách , zasielanie informačných listov a ponúk na služby a tovary  prevádzkovateľom.  Informácie o spracúvaní  osobných údajov sú uvedené na prechádzajúcej strane alebo ich nájdete na www.sad</w:t>
                            </w:r>
                            <w:proofErr w:type="spellStart"/>
                            <w:r w:rsidR="00A40112" w:rsidRPr="00126807">
                              <w:rPr>
                                <w:sz w:val="14"/>
                                <w:szCs w:val="14"/>
                                <w:lang w:val="en-US"/>
                              </w:rPr>
                              <w:t>pd</w:t>
                            </w:r>
                            <w:proofErr w:type="spellEnd"/>
                            <w:r w:rsidR="00A40112" w:rsidRPr="00126807">
                              <w:rPr>
                                <w:sz w:val="14"/>
                                <w:szCs w:val="14"/>
                              </w:rPr>
                              <w:t>.</w:t>
                            </w:r>
                            <w:proofErr w:type="spellStart"/>
                            <w:r w:rsidR="00A40112" w:rsidRPr="00126807">
                              <w:rPr>
                                <w:sz w:val="14"/>
                                <w:szCs w:val="14"/>
                              </w:rPr>
                              <w:t>sk</w:t>
                            </w:r>
                            <w:proofErr w:type="spellEnd"/>
                            <w:r w:rsidR="00A40112" w:rsidRPr="00126807">
                              <w:rPr>
                                <w:sz w:val="14"/>
                                <w:szCs w:val="14"/>
                              </w:rPr>
                              <w:t xml:space="preserve">. Kontakt na zodpovednú osobu za ochranu osobných údajov: </w:t>
                            </w:r>
                            <w:hyperlink r:id="rId7" w:history="1">
                              <w:r w:rsidR="00A40112" w:rsidRPr="00126807">
                                <w:rPr>
                                  <w:rStyle w:val="Hypertextovprepojenie"/>
                                  <w:sz w:val="14"/>
                                  <w:szCs w:val="14"/>
                                  <w:lang w:val="en-US"/>
                                </w:rPr>
                                <w:t>sadpd@sadpd.sk</w:t>
                              </w:r>
                            </w:hyperlink>
                          </w:p>
                          <w:p w:rsidR="00126807" w:rsidRDefault="00A40112" w:rsidP="00A40112">
                            <w:pPr>
                              <w:spacing w:after="0"/>
                              <w:suppressOverlap/>
                              <w:jc w:val="both"/>
                              <w:rPr>
                                <w:b/>
                                <w:bCs/>
                                <w:i/>
                                <w:iCs/>
                                <w:sz w:val="14"/>
                                <w:szCs w:val="14"/>
                              </w:rPr>
                            </w:pPr>
                            <w:r w:rsidRPr="009C0D20">
                              <w:rPr>
                                <w:b/>
                                <w:bCs/>
                                <w:i/>
                                <w:iCs/>
                                <w:sz w:val="14"/>
                                <w:szCs w:val="14"/>
                              </w:rPr>
                              <w:t xml:space="preserve">Príjemnú cestu Vám praje vedenie spoločnosti SAD Prievidza </w:t>
                            </w:r>
                            <w:proofErr w:type="spellStart"/>
                            <w:r w:rsidRPr="009C0D20">
                              <w:rPr>
                                <w:b/>
                                <w:bCs/>
                                <w:i/>
                                <w:iCs/>
                                <w:sz w:val="14"/>
                                <w:szCs w:val="14"/>
                              </w:rPr>
                              <w:t>a.s</w:t>
                            </w:r>
                            <w:proofErr w:type="spellEnd"/>
                            <w:r w:rsidRPr="009C0D20">
                              <w:rPr>
                                <w:b/>
                                <w:bCs/>
                                <w:i/>
                                <w:iCs/>
                                <w:sz w:val="14"/>
                                <w:szCs w:val="14"/>
                              </w:rPr>
                              <w:t xml:space="preserve">.                               </w:t>
                            </w:r>
                            <w:r>
                              <w:rPr>
                                <w:b/>
                                <w:bCs/>
                                <w:i/>
                                <w:iCs/>
                                <w:sz w:val="14"/>
                                <w:szCs w:val="14"/>
                              </w:rPr>
                              <w:t xml:space="preserve">                    </w:t>
                            </w:r>
                            <w:r w:rsidRPr="009C0D20">
                              <w:rPr>
                                <w:b/>
                                <w:bCs/>
                                <w:i/>
                                <w:iCs/>
                                <w:sz w:val="14"/>
                                <w:szCs w:val="14"/>
                              </w:rPr>
                              <w:t xml:space="preserve"> </w:t>
                            </w:r>
                          </w:p>
                          <w:p w:rsidR="00A40112" w:rsidRPr="009C0D20" w:rsidRDefault="00126807" w:rsidP="00A40112">
                            <w:pPr>
                              <w:spacing w:after="0"/>
                              <w:suppressOverlap/>
                              <w:jc w:val="both"/>
                              <w:rPr>
                                <w:sz w:val="14"/>
                                <w:szCs w:val="14"/>
                              </w:rPr>
                            </w:pPr>
                            <w:r>
                              <w:rPr>
                                <w:b/>
                                <w:bCs/>
                                <w:i/>
                                <w:iCs/>
                                <w:sz w:val="14"/>
                                <w:szCs w:val="14"/>
                              </w:rPr>
                              <w:t xml:space="preserve">               </w:t>
                            </w:r>
                            <w:r w:rsidR="00A40112" w:rsidRPr="009C0D20">
                              <w:rPr>
                                <w:b/>
                                <w:bCs/>
                                <w:i/>
                                <w:iCs/>
                                <w:sz w:val="14"/>
                                <w:szCs w:val="14"/>
                              </w:rPr>
                              <w:t xml:space="preserve"> Ing.   Michal  Danko </w:t>
                            </w:r>
                          </w:p>
                          <w:p w:rsidR="00A40112" w:rsidRPr="00126807" w:rsidRDefault="00126807" w:rsidP="00A40112">
                            <w:pPr>
                              <w:spacing w:after="0"/>
                              <w:suppressOverlap/>
                              <w:jc w:val="both"/>
                              <w:rPr>
                                <w:b/>
                                <w:bCs/>
                                <w:i/>
                                <w:iCs/>
                                <w:sz w:val="14"/>
                                <w:szCs w:val="14"/>
                              </w:rPr>
                            </w:pPr>
                            <w:r>
                              <w:rPr>
                                <w:b/>
                                <w:bCs/>
                                <w:i/>
                                <w:iCs/>
                                <w:sz w:val="14"/>
                                <w:szCs w:val="14"/>
                              </w:rPr>
                              <w:t xml:space="preserve">               </w:t>
                            </w:r>
                            <w:r w:rsidR="00A40112">
                              <w:rPr>
                                <w:b/>
                                <w:bCs/>
                                <w:i/>
                                <w:iCs/>
                                <w:sz w:val="14"/>
                                <w:szCs w:val="14"/>
                              </w:rPr>
                              <w:t xml:space="preserve"> </w:t>
                            </w:r>
                            <w:r w:rsidR="00A40112" w:rsidRPr="009C0D20">
                              <w:rPr>
                                <w:b/>
                                <w:bCs/>
                                <w:i/>
                                <w:iCs/>
                                <w:sz w:val="14"/>
                                <w:szCs w:val="14"/>
                              </w:rPr>
                              <w:t xml:space="preserve">generálny riaditeľ </w:t>
                            </w:r>
                            <w:proofErr w:type="spellStart"/>
                            <w:r w:rsidR="00A40112" w:rsidRPr="009C0D20">
                              <w:rPr>
                                <w:b/>
                                <w:bCs/>
                                <w:i/>
                                <w:iCs/>
                                <w:sz w:val="14"/>
                                <w:szCs w:val="14"/>
                              </w:rPr>
                              <w:t>a.s</w:t>
                            </w:r>
                            <w:proofErr w:type="spellEnd"/>
                            <w:r w:rsidR="00A40112" w:rsidRPr="009C0D20">
                              <w:rPr>
                                <w:b/>
                                <w:bCs/>
                                <w:i/>
                                <w:iCs/>
                                <w:sz w:val="14"/>
                                <w:szCs w:val="14"/>
                              </w:rPr>
                              <w:t>.</w:t>
                            </w:r>
                            <w:r>
                              <w:rPr>
                                <w:b/>
                                <w:bCs/>
                                <w:i/>
                                <w:iCs/>
                                <w:sz w:val="14"/>
                                <w:szCs w:val="14"/>
                              </w:rPr>
                              <w:t xml:space="preserve">                                                                                   Podpis žiadateľa: ...................................</w:t>
                            </w:r>
                          </w:p>
                          <w:p w:rsidR="00A40112" w:rsidRPr="009C0D20" w:rsidRDefault="00126807" w:rsidP="00A40112">
                            <w:pPr>
                              <w:suppressOverlap/>
                              <w:jc w:val="both"/>
                              <w:rPr>
                                <w:sz w:val="14"/>
                                <w:szCs w:val="14"/>
                              </w:rPr>
                            </w:pPr>
                            <w:r>
                              <w:rPr>
                                <w:b/>
                                <w:bCs/>
                                <w:i/>
                                <w:iCs/>
                                <w:sz w:val="14"/>
                                <w:szCs w:val="14"/>
                              </w:rPr>
                              <w:t xml:space="preserve">              </w:t>
                            </w:r>
                            <w:r>
                              <w:rPr>
                                <w:b/>
                                <w:bCs/>
                                <w:i/>
                                <w:iCs/>
                                <w:sz w:val="14"/>
                                <w:szCs w:val="14"/>
                              </w:rPr>
                              <w:t>V Prievidzi dňa 1.2.2020</w:t>
                            </w:r>
                            <w:r w:rsidRPr="009C0D20">
                              <w:rPr>
                                <w:b/>
                                <w:bCs/>
                                <w:i/>
                                <w:iCs/>
                                <w:sz w:val="14"/>
                                <w:szCs w:val="14"/>
                              </w:rPr>
                              <w:t xml:space="preserve">  </w:t>
                            </w:r>
                            <w:r w:rsidR="00A40112" w:rsidRPr="009C0D20">
                              <w:rPr>
                                <w:b/>
                                <w:bCs/>
                                <w:i/>
                                <w:iCs/>
                                <w:sz w:val="14"/>
                                <w:szCs w:val="14"/>
                              </w:rPr>
                              <w:t xml:space="preserve">                                                                  </w:t>
                            </w:r>
                            <w:r w:rsidR="00A40112" w:rsidRPr="009C0D20">
                              <w:rPr>
                                <w:b/>
                                <w:bCs/>
                                <w:i/>
                                <w:iCs/>
                                <w:sz w:val="14"/>
                                <w:szCs w:val="14"/>
                              </w:rPr>
                              <w:tab/>
                            </w:r>
                            <w:r w:rsidR="00A40112" w:rsidRPr="009C0D20">
                              <w:rPr>
                                <w:b/>
                                <w:bCs/>
                                <w:i/>
                                <w:iCs/>
                                <w:sz w:val="14"/>
                                <w:szCs w:val="14"/>
                              </w:rPr>
                              <w:tab/>
                              <w:t xml:space="preserve">  </w:t>
                            </w:r>
                            <w:r w:rsidR="00A40112" w:rsidRPr="009C0D20">
                              <w:rPr>
                                <w:sz w:val="14"/>
                                <w:szCs w:val="14"/>
                              </w:rPr>
                              <w:t xml:space="preserve"> </w:t>
                            </w:r>
                          </w:p>
                          <w:p w:rsidR="00A40112" w:rsidRPr="009C0D20" w:rsidRDefault="00A40112" w:rsidP="00A40112">
                            <w:pPr>
                              <w:suppressOverlap/>
                              <w:jc w:val="both"/>
                              <w:rPr>
                                <w:sz w:val="14"/>
                                <w:szCs w:val="14"/>
                              </w:rPr>
                            </w:pPr>
                            <w:r w:rsidRPr="009C0D20">
                              <w:rPr>
                                <w:b/>
                                <w:bCs/>
                                <w:i/>
                                <w:iCs/>
                                <w:sz w:val="14"/>
                                <w:szCs w:val="14"/>
                              </w:rPr>
                              <w:t xml:space="preserve">                                                                                 </w:t>
                            </w:r>
                            <w:r w:rsidRPr="009C0D20">
                              <w:rPr>
                                <w:b/>
                                <w:bCs/>
                                <w:i/>
                                <w:iCs/>
                                <w:sz w:val="14"/>
                                <w:szCs w:val="14"/>
                              </w:rPr>
                              <w:tab/>
                            </w:r>
                            <w:r w:rsidRPr="009C0D20">
                              <w:rPr>
                                <w:b/>
                                <w:bCs/>
                                <w:i/>
                                <w:iCs/>
                                <w:sz w:val="14"/>
                                <w:szCs w:val="14"/>
                              </w:rPr>
                              <w:tab/>
                              <w:t xml:space="preserve"> </w:t>
                            </w:r>
                            <w:r w:rsidRPr="009C0D20">
                              <w:rPr>
                                <w:sz w:val="14"/>
                                <w:szCs w:val="14"/>
                              </w:rPr>
                              <w:t> </w:t>
                            </w:r>
                          </w:p>
                          <w:p w:rsidR="00A40112" w:rsidRPr="00BA509C" w:rsidRDefault="00A40112" w:rsidP="00A40112">
                            <w:pPr>
                              <w:rPr>
                                <w:sz w:val="14"/>
                                <w:szCs w:val="14"/>
                              </w:rPr>
                            </w:pPr>
                          </w:p>
                        </w:txbxContent>
                      </v:textbox>
                    </v:rect>
                  </w:pict>
                </mc:Fallback>
              </mc:AlternateContent>
            </w:r>
          </w:p>
          <w:p w:rsidR="00A40112" w:rsidRDefault="00A40112" w:rsidP="00A40112">
            <w:pPr>
              <w:tabs>
                <w:tab w:val="left" w:pos="5355"/>
              </w:tabs>
            </w:pPr>
          </w:p>
          <w:p w:rsidR="00A40112" w:rsidRDefault="00A40112" w:rsidP="00A40112">
            <w:pPr>
              <w:tabs>
                <w:tab w:val="left" w:pos="1455"/>
              </w:tabs>
              <w:spacing w:after="0" w:line="0" w:lineRule="atLeast"/>
              <w:rPr>
                <w:rFonts w:ascii="Century Gothic" w:hAnsi="Century Gothic"/>
                <w:sz w:val="20"/>
                <w:szCs w:val="20"/>
              </w:rPr>
            </w:pPr>
          </w:p>
          <w:p w:rsidR="00A40112" w:rsidRDefault="00A40112" w:rsidP="00A40112">
            <w:pPr>
              <w:tabs>
                <w:tab w:val="left" w:pos="1455"/>
              </w:tabs>
              <w:spacing w:after="0" w:line="0" w:lineRule="atLeast"/>
              <w:rPr>
                <w:rFonts w:ascii="Century Gothic" w:hAnsi="Century Gothic"/>
                <w:sz w:val="20"/>
                <w:szCs w:val="20"/>
              </w:rPr>
            </w:pPr>
            <w:r>
              <w:rPr>
                <w:rFonts w:ascii="Century Gothic" w:hAnsi="Century Gothic"/>
                <w:sz w:val="20"/>
                <w:szCs w:val="20"/>
              </w:rPr>
              <w:t xml:space="preserve">         </w:t>
            </w:r>
            <w:proofErr w:type="spellStart"/>
            <w:r>
              <w:rPr>
                <w:rFonts w:ascii="Century Gothic" w:hAnsi="Century Gothic"/>
                <w:sz w:val="20"/>
                <w:szCs w:val="20"/>
              </w:rPr>
              <w:t>Ciglianska</w:t>
            </w:r>
            <w:proofErr w:type="spellEnd"/>
            <w:r>
              <w:rPr>
                <w:rFonts w:ascii="Century Gothic" w:hAnsi="Century Gothic"/>
                <w:sz w:val="20"/>
                <w:szCs w:val="20"/>
              </w:rPr>
              <w:t xml:space="preserve"> cesta 1 </w:t>
            </w:r>
          </w:p>
          <w:p w:rsidR="00A40112" w:rsidRDefault="00A40112" w:rsidP="00A40112">
            <w:pPr>
              <w:tabs>
                <w:tab w:val="left" w:pos="1455"/>
              </w:tabs>
              <w:spacing w:after="0" w:line="0" w:lineRule="atLeast"/>
              <w:rPr>
                <w:rFonts w:ascii="Century Gothic" w:hAnsi="Century Gothic"/>
                <w:sz w:val="20"/>
                <w:szCs w:val="20"/>
              </w:rPr>
            </w:pPr>
            <w:r>
              <w:rPr>
                <w:rFonts w:ascii="Century Gothic" w:hAnsi="Century Gothic"/>
                <w:sz w:val="20"/>
                <w:szCs w:val="20"/>
              </w:rPr>
              <w:t xml:space="preserve">         </w:t>
            </w:r>
            <w:r w:rsidRPr="00127043">
              <w:rPr>
                <w:rFonts w:ascii="Century Gothic" w:hAnsi="Century Gothic"/>
                <w:sz w:val="20"/>
                <w:szCs w:val="20"/>
              </w:rPr>
              <w:t>971 36 Prievidza</w:t>
            </w:r>
          </w:p>
          <w:p w:rsidR="00A40112" w:rsidRPr="00F0158A" w:rsidRDefault="00A40112" w:rsidP="00A40112">
            <w:pPr>
              <w:tabs>
                <w:tab w:val="left" w:pos="1455"/>
              </w:tabs>
              <w:spacing w:after="0" w:line="0" w:lineRule="atLeast"/>
              <w:rPr>
                <w:rFonts w:ascii="Century Gothic" w:hAnsi="Century Gothic"/>
                <w:sz w:val="20"/>
                <w:szCs w:val="20"/>
              </w:rPr>
            </w:pPr>
            <w:r>
              <w:rPr>
                <w:rFonts w:ascii="Century Gothic" w:hAnsi="Century Gothic"/>
                <w:sz w:val="14"/>
                <w:szCs w:val="16"/>
              </w:rPr>
              <w:t xml:space="preserve">              </w:t>
            </w:r>
            <w:r w:rsidRPr="00127043">
              <w:rPr>
                <w:rFonts w:ascii="Century Gothic" w:hAnsi="Century Gothic"/>
                <w:sz w:val="14"/>
                <w:szCs w:val="16"/>
              </w:rPr>
              <w:t>IČO: 36 324</w:t>
            </w:r>
            <w:r>
              <w:rPr>
                <w:rFonts w:ascii="Century Gothic" w:hAnsi="Century Gothic"/>
                <w:sz w:val="14"/>
                <w:szCs w:val="16"/>
              </w:rPr>
              <w:t> </w:t>
            </w:r>
            <w:r w:rsidRPr="00127043">
              <w:rPr>
                <w:rFonts w:ascii="Century Gothic" w:hAnsi="Century Gothic"/>
                <w:sz w:val="14"/>
                <w:szCs w:val="16"/>
              </w:rPr>
              <w:t>143</w:t>
            </w:r>
          </w:p>
          <w:p w:rsidR="00A40112" w:rsidRDefault="00A40112" w:rsidP="00A40112">
            <w:pPr>
              <w:tabs>
                <w:tab w:val="left" w:pos="5355"/>
              </w:tabs>
            </w:pPr>
            <w:r>
              <w:tab/>
            </w:r>
          </w:p>
          <w:p w:rsidR="00A40112" w:rsidRPr="00A40112" w:rsidRDefault="00A40112" w:rsidP="00A40112">
            <w:pPr>
              <w:tabs>
                <w:tab w:val="left" w:pos="1140"/>
              </w:tabs>
              <w:jc w:val="center"/>
              <w:rPr>
                <w:rFonts w:ascii="Century Gothic" w:hAnsi="Century Gothic"/>
                <w:b/>
                <w:sz w:val="32"/>
                <w:szCs w:val="32"/>
              </w:rPr>
            </w:pPr>
            <w:r w:rsidRPr="00A40112">
              <w:rPr>
                <w:rFonts w:ascii="Century Gothic" w:hAnsi="Century Gothic"/>
                <w:b/>
                <w:sz w:val="32"/>
                <w:szCs w:val="32"/>
              </w:rPr>
              <w:t>Žiadosť o vydanie Dopravnej karty</w:t>
            </w:r>
          </w:p>
          <w:p w:rsidR="00A40112" w:rsidRDefault="00A40112" w:rsidP="00A40112">
            <w:pPr>
              <w:tabs>
                <w:tab w:val="left" w:pos="3255"/>
              </w:tabs>
              <w:rPr>
                <w:rFonts w:ascii="Century Gothic" w:hAnsi="Century Gothic"/>
                <w:sz w:val="28"/>
                <w:szCs w:val="28"/>
              </w:rPr>
            </w:pPr>
            <w:r>
              <w:rPr>
                <w:b/>
                <w:noProof/>
                <w:sz w:val="16"/>
                <w:szCs w:val="16"/>
                <w:lang w:eastAsia="sk-SK"/>
              </w:rPr>
              <mc:AlternateContent>
                <mc:Choice Requires="wps">
                  <w:drawing>
                    <wp:anchor distT="0" distB="0" distL="114300" distR="114300" simplePos="0" relativeHeight="251667456" behindDoc="0" locked="0" layoutInCell="1" allowOverlap="1" wp14:anchorId="6294A8B8" wp14:editId="7C19907A">
                      <wp:simplePos x="0" y="0"/>
                      <wp:positionH relativeFrom="column">
                        <wp:posOffset>165100</wp:posOffset>
                      </wp:positionH>
                      <wp:positionV relativeFrom="paragraph">
                        <wp:posOffset>17780</wp:posOffset>
                      </wp:positionV>
                      <wp:extent cx="4514850" cy="304800"/>
                      <wp:effectExtent l="0" t="0" r="19050" b="19050"/>
                      <wp:wrapNone/>
                      <wp:docPr id="6" name="Obdĺžnik 6"/>
                      <wp:cNvGraphicFramePr/>
                      <a:graphic xmlns:a="http://schemas.openxmlformats.org/drawingml/2006/main">
                        <a:graphicData uri="http://schemas.microsoft.com/office/word/2010/wordprocessingShape">
                          <wps:wsp>
                            <wps:cNvSpPr/>
                            <wps:spPr>
                              <a:xfrm>
                                <a:off x="0" y="0"/>
                                <a:ext cx="45148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40112" w:rsidRDefault="00A40112" w:rsidP="00A40112">
                                  <w:r>
                                    <w:t xml:space="preserve">Meno </w:t>
                                  </w:r>
                                  <w:r w:rsidR="00FF3E99">
                                    <w:t xml:space="preserve">a Priezvisko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94A8B8" id="Obdĺžnik 6" o:spid="_x0000_s1028" style="position:absolute;margin-left:13pt;margin-top:1.4pt;width:355.5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" fillcolor="window" strokecolor="windowText" strokeweight="1pt">
                      <v:textbox>
                        <w:txbxContent>
                          <w:p w:rsidR="00A40112" w:rsidRDefault="00A40112" w:rsidP="00A40112">
                            <w:r>
                              <w:t xml:space="preserve">Meno </w:t>
                            </w:r>
                            <w:r w:rsidR="00FF3E99">
                              <w:t xml:space="preserve">a Priezvisko </w:t>
                            </w:r>
                          </w:p>
                        </w:txbxContent>
                      </v:textbox>
                    </v:rect>
                  </w:pict>
                </mc:Fallback>
              </mc:AlternateContent>
            </w:r>
            <w:r>
              <w:rPr>
                <w:rFonts w:ascii="Century Gothic" w:hAnsi="Century Gothic"/>
                <w:sz w:val="28"/>
                <w:szCs w:val="28"/>
              </w:rPr>
              <w:tab/>
            </w:r>
          </w:p>
          <w:p w:rsidR="00A40112" w:rsidRDefault="00A40112" w:rsidP="00A40112">
            <w:pPr>
              <w:rPr>
                <w:rFonts w:ascii="Century Gothic" w:hAnsi="Century Gothic"/>
                <w:sz w:val="28"/>
                <w:szCs w:val="28"/>
              </w:rPr>
            </w:pPr>
            <w:r>
              <w:rPr>
                <w:b/>
                <w:noProof/>
                <w:sz w:val="16"/>
                <w:szCs w:val="16"/>
                <w:lang w:eastAsia="sk-SK"/>
              </w:rPr>
              <mc:AlternateContent>
                <mc:Choice Requires="wps">
                  <w:drawing>
                    <wp:anchor distT="0" distB="0" distL="114300" distR="114300" simplePos="0" relativeHeight="251671552" behindDoc="0" locked="0" layoutInCell="1" allowOverlap="1" wp14:anchorId="2909E55C" wp14:editId="7BB0B816">
                      <wp:simplePos x="0" y="0"/>
                      <wp:positionH relativeFrom="column">
                        <wp:posOffset>165100</wp:posOffset>
                      </wp:positionH>
                      <wp:positionV relativeFrom="paragraph">
                        <wp:posOffset>11430</wp:posOffset>
                      </wp:positionV>
                      <wp:extent cx="4514850" cy="571500"/>
                      <wp:effectExtent l="0" t="0" r="19050" b="19050"/>
                      <wp:wrapNone/>
                      <wp:docPr id="8" name="Obdĺžnik 8"/>
                      <wp:cNvGraphicFramePr/>
                      <a:graphic xmlns:a="http://schemas.openxmlformats.org/drawingml/2006/main">
                        <a:graphicData uri="http://schemas.microsoft.com/office/word/2010/wordprocessingShape">
                          <wps:wsp>
                            <wps:cNvSpPr/>
                            <wps:spPr>
                              <a:xfrm>
                                <a:off x="0" y="0"/>
                                <a:ext cx="4514850"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40112" w:rsidRDefault="00A40112" w:rsidP="00A40112">
                                  <w:r>
                                    <w:t xml:space="preserve">Adresa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9E55C" id="Obdĺžnik 8" o:spid="_x0000_s1029" style="position:absolute;margin-left:13pt;margin-top:.9pt;width:355.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" fillcolor="window" strokecolor="windowText" strokeweight="1pt">
                      <v:textbox>
                        <w:txbxContent>
                          <w:p w:rsidR="00A40112" w:rsidRDefault="00A40112" w:rsidP="00A40112">
                            <w:r>
                              <w:t xml:space="preserve">Adresa </w:t>
                            </w:r>
                          </w:p>
                        </w:txbxContent>
                      </v:textbox>
                    </v:rect>
                  </w:pict>
                </mc:Fallback>
              </mc:AlternateContent>
            </w:r>
          </w:p>
          <w:p w:rsidR="00A40112" w:rsidRDefault="00FF3E99" w:rsidP="00A40112">
            <w:pPr>
              <w:tabs>
                <w:tab w:val="center" w:pos="3792"/>
              </w:tabs>
              <w:rPr>
                <w:rFonts w:ascii="Century Gothic" w:hAnsi="Century Gothic"/>
                <w:sz w:val="28"/>
                <w:szCs w:val="28"/>
              </w:rPr>
            </w:pPr>
            <w:r>
              <w:rPr>
                <w:b/>
                <w:noProof/>
                <w:sz w:val="16"/>
                <w:szCs w:val="16"/>
                <w:lang w:eastAsia="sk-SK"/>
              </w:rPr>
              <mc:AlternateContent>
                <mc:Choice Requires="wps">
                  <w:drawing>
                    <wp:anchor distT="0" distB="0" distL="114300" distR="114300" simplePos="0" relativeHeight="251675648" behindDoc="0" locked="0" layoutInCell="1" allowOverlap="1" wp14:anchorId="6BB14B73" wp14:editId="0BA859CA">
                      <wp:simplePos x="0" y="0"/>
                      <wp:positionH relativeFrom="column">
                        <wp:posOffset>1984375</wp:posOffset>
                      </wp:positionH>
                      <wp:positionV relativeFrom="paragraph">
                        <wp:posOffset>262255</wp:posOffset>
                      </wp:positionV>
                      <wp:extent cx="2695575" cy="457200"/>
                      <wp:effectExtent l="0" t="0" r="28575" b="19050"/>
                      <wp:wrapNone/>
                      <wp:docPr id="12" name="Obdĺžnik 12"/>
                      <wp:cNvGraphicFramePr/>
                      <a:graphic xmlns:a="http://schemas.openxmlformats.org/drawingml/2006/main">
                        <a:graphicData uri="http://schemas.microsoft.com/office/word/2010/wordprocessingShape">
                          <wps:wsp>
                            <wps:cNvSpPr/>
                            <wps:spPr>
                              <a:xfrm>
                                <a:off x="0" y="0"/>
                                <a:ext cx="269557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40112" w:rsidRDefault="00A40112" w:rsidP="00FF3E99">
                                  <w:pPr>
                                    <w:spacing w:after="0"/>
                                  </w:pPr>
                                  <w:r>
                                    <w:t>E-mail</w:t>
                                  </w:r>
                                  <w:r w:rsidR="00FF3E99">
                                    <w:t>:</w:t>
                                  </w:r>
                                </w:p>
                                <w:p w:rsidR="00FF3E99" w:rsidRDefault="00FF3E99" w:rsidP="00FF3E99">
                                  <w:pPr>
                                    <w:spacing w:after="0"/>
                                  </w:pPr>
                                  <w:proofErr w:type="spellStart"/>
                                  <w:r>
                                    <w:t>Tel.kontakt</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14B73" id="Obdĺžnik 12" o:spid="_x0000_s1030" style="position:absolute;margin-left:156.25pt;margin-top:20.65pt;width:212.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" fillcolor="window" strokecolor="windowText" strokeweight="1pt">
                      <v:textbox>
                        <w:txbxContent>
                          <w:p w:rsidR="00A40112" w:rsidRDefault="00A40112" w:rsidP="00FF3E99">
                            <w:pPr>
                              <w:spacing w:after="0"/>
                            </w:pPr>
                            <w:r>
                              <w:t>E-mail</w:t>
                            </w:r>
                            <w:r w:rsidR="00FF3E99">
                              <w:t>:</w:t>
                            </w:r>
                          </w:p>
                          <w:p w:rsidR="00FF3E99" w:rsidRDefault="00FF3E99" w:rsidP="00FF3E99">
                            <w:pPr>
                              <w:spacing w:after="0"/>
                            </w:pPr>
                            <w:proofErr w:type="spellStart"/>
                            <w:r>
                              <w:t>Tel.kontakt</w:t>
                            </w:r>
                            <w:proofErr w:type="spellEnd"/>
                            <w:r>
                              <w:t>:</w:t>
                            </w:r>
                          </w:p>
                        </w:txbxContent>
                      </v:textbox>
                    </v:rect>
                  </w:pict>
                </mc:Fallback>
              </mc:AlternateContent>
            </w:r>
            <w:r>
              <w:rPr>
                <w:b/>
                <w:noProof/>
                <w:sz w:val="16"/>
                <w:szCs w:val="16"/>
                <w:lang w:eastAsia="sk-SK"/>
              </w:rPr>
              <mc:AlternateContent>
                <mc:Choice Requires="wps">
                  <w:drawing>
                    <wp:anchor distT="0" distB="0" distL="114300" distR="114300" simplePos="0" relativeHeight="251673600" behindDoc="0" locked="0" layoutInCell="1" allowOverlap="1" wp14:anchorId="4DABEF2F" wp14:editId="5803BEE1">
                      <wp:simplePos x="0" y="0"/>
                      <wp:positionH relativeFrom="column">
                        <wp:posOffset>165100</wp:posOffset>
                      </wp:positionH>
                      <wp:positionV relativeFrom="paragraph">
                        <wp:posOffset>262255</wp:posOffset>
                      </wp:positionV>
                      <wp:extent cx="1743075" cy="457200"/>
                      <wp:effectExtent l="0" t="0" r="28575" b="19050"/>
                      <wp:wrapNone/>
                      <wp:docPr id="9" name="Obdĺžnik 9"/>
                      <wp:cNvGraphicFramePr/>
                      <a:graphic xmlns:a="http://schemas.openxmlformats.org/drawingml/2006/main">
                        <a:graphicData uri="http://schemas.microsoft.com/office/word/2010/wordprocessingShape">
                          <wps:wsp>
                            <wps:cNvSpPr/>
                            <wps:spPr>
                              <a:xfrm>
                                <a:off x="0" y="0"/>
                                <a:ext cx="174307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40112" w:rsidRDefault="00A40112" w:rsidP="00A40112">
                                  <w:r>
                                    <w:t>Dátum narodenia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BEF2F" id="Obdĺžnik 9" o:spid="_x0000_s1031" style="position:absolute;margin-left:13pt;margin-top:20.65pt;width:137.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" fillcolor="window" strokecolor="windowText" strokeweight="1pt">
                      <v:textbox>
                        <w:txbxContent>
                          <w:p w:rsidR="00A40112" w:rsidRDefault="00A40112" w:rsidP="00A40112">
                            <w:r>
                              <w:t>Dátum narodenia</w:t>
                            </w:r>
                          </w:p>
                        </w:txbxContent>
                      </v:textbox>
                    </v:rect>
                  </w:pict>
                </mc:Fallback>
              </mc:AlternateContent>
            </w:r>
            <w:r w:rsidR="00A40112">
              <w:rPr>
                <w:rFonts w:ascii="Century Gothic" w:hAnsi="Century Gothic"/>
                <w:sz w:val="28"/>
                <w:szCs w:val="28"/>
              </w:rPr>
              <w:tab/>
            </w:r>
          </w:p>
          <w:p w:rsidR="00A40112" w:rsidRDefault="00A40112" w:rsidP="00A40112">
            <w:pPr>
              <w:tabs>
                <w:tab w:val="left" w:pos="1110"/>
              </w:tabs>
              <w:rPr>
                <w:rFonts w:ascii="Century Gothic" w:hAnsi="Century Gothic"/>
                <w:sz w:val="28"/>
                <w:szCs w:val="28"/>
              </w:rPr>
            </w:pPr>
            <w:r>
              <w:rPr>
                <w:rFonts w:ascii="Century Gothic" w:hAnsi="Century Gothic"/>
                <w:sz w:val="28"/>
                <w:szCs w:val="28"/>
              </w:rPr>
              <w:tab/>
            </w:r>
          </w:p>
          <w:p w:rsidR="00A40112" w:rsidRPr="00A40112" w:rsidRDefault="00A40112" w:rsidP="00FF3E99">
            <w:pPr>
              <w:tabs>
                <w:tab w:val="left" w:pos="1110"/>
              </w:tabs>
              <w:spacing w:after="0" w:line="240" w:lineRule="auto"/>
              <w:rPr>
                <w:rFonts w:ascii="Century Gothic" w:hAnsi="Century Gothic"/>
              </w:rPr>
            </w:pPr>
            <w:r w:rsidRPr="00111891">
              <w:rPr>
                <w:b/>
                <w:noProof/>
                <w:sz w:val="18"/>
                <w:szCs w:val="18"/>
                <w:lang w:eastAsia="sk-SK"/>
              </w:rPr>
              <mc:AlternateContent>
                <mc:Choice Requires="wps">
                  <w:drawing>
                    <wp:anchor distT="0" distB="0" distL="114300" distR="114300" simplePos="0" relativeHeight="251677696" behindDoc="0" locked="0" layoutInCell="1" allowOverlap="1" wp14:anchorId="1160141D" wp14:editId="2DF044C6">
                      <wp:simplePos x="0" y="0"/>
                      <wp:positionH relativeFrom="column">
                        <wp:posOffset>261620</wp:posOffset>
                      </wp:positionH>
                      <wp:positionV relativeFrom="paragraph">
                        <wp:posOffset>26670</wp:posOffset>
                      </wp:positionV>
                      <wp:extent cx="123825" cy="114300"/>
                      <wp:effectExtent l="0" t="0" r="28575" b="19050"/>
                      <wp:wrapNone/>
                      <wp:docPr id="10" name="Obdĺžnik 1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32D58" id="Obdĺžnik 10" o:spid="_x0000_s1026" style="position:absolute;margin-left:20.6pt;margin-top:2.1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" fillcolor="window" strokecolor="windowText" strokeweight="1pt"/>
                  </w:pict>
                </mc:Fallback>
              </mc:AlternateContent>
            </w:r>
            <w:r>
              <w:rPr>
                <w:rFonts w:ascii="Century Gothic" w:hAnsi="Century Gothic"/>
                <w:sz w:val="28"/>
                <w:szCs w:val="28"/>
              </w:rPr>
              <w:t xml:space="preserve">            </w:t>
            </w:r>
            <w:r w:rsidRPr="00A40112">
              <w:rPr>
                <w:rFonts w:ascii="Century Gothic" w:hAnsi="Century Gothic"/>
                <w:b/>
              </w:rPr>
              <w:t xml:space="preserve">Žiadam o vydanie čipovej karty a naplnenie elektronickej  </w:t>
            </w:r>
          </w:p>
          <w:p w:rsidR="00A40112" w:rsidRDefault="00FF3E99" w:rsidP="00FF3E99">
            <w:pPr>
              <w:spacing w:after="0" w:line="240" w:lineRule="auto"/>
              <w:rPr>
                <w:rFonts w:ascii="Century Gothic" w:hAnsi="Century Gothic"/>
                <w:sz w:val="28"/>
                <w:szCs w:val="28"/>
              </w:rPr>
            </w:pPr>
            <w:r w:rsidRPr="00111891">
              <w:rPr>
                <w:noProof/>
                <w:sz w:val="18"/>
                <w:szCs w:val="18"/>
                <w:lang w:eastAsia="sk-SK"/>
              </w:rPr>
              <mc:AlternateContent>
                <mc:Choice Requires="wps">
                  <w:drawing>
                    <wp:anchor distT="0" distB="0" distL="114300" distR="114300" simplePos="0" relativeHeight="251679744" behindDoc="0" locked="0" layoutInCell="1" allowOverlap="1" wp14:anchorId="07005195" wp14:editId="32466B77">
                      <wp:simplePos x="0" y="0"/>
                      <wp:positionH relativeFrom="column">
                        <wp:posOffset>2108200</wp:posOffset>
                      </wp:positionH>
                      <wp:positionV relativeFrom="paragraph">
                        <wp:posOffset>21590</wp:posOffset>
                      </wp:positionV>
                      <wp:extent cx="638175" cy="266700"/>
                      <wp:effectExtent l="0" t="0" r="28575" b="19050"/>
                      <wp:wrapNone/>
                      <wp:docPr id="11" name="Obdĺžnik 11"/>
                      <wp:cNvGraphicFramePr/>
                      <a:graphic xmlns:a="http://schemas.openxmlformats.org/drawingml/2006/main">
                        <a:graphicData uri="http://schemas.microsoft.com/office/word/2010/wordprocessingShape">
                          <wps:wsp>
                            <wps:cNvSpPr/>
                            <wps:spPr>
                              <a:xfrm>
                                <a:off x="0" y="0"/>
                                <a:ext cx="638175" cy="266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A40112" w:rsidRDefault="00A40112" w:rsidP="00A40112">
                                  <w:pPr>
                                    <w:jc w:val="right"/>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05195" id="Obdĺžnik 11" o:spid="_x0000_s1032" style="position:absolute;margin-left:166pt;margin-top:1.7pt;width:50.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" fillcolor="#c3c3c3 [2166]" strokecolor="#a5a5a5 [3206]" strokeweight=".5pt">
                      <v:fill color2="#b6b6b6 [2614]" rotate="t" colors="0 #d2d2d2;.5 #c8c8c8;1 silver" focus="100%" type="gradient">
                        <o:fill v:ext="view" type="gradientUnscaled"/>
                      </v:fill>
                      <v:textbox>
                        <w:txbxContent>
                          <w:p w:rsidR="00A40112" w:rsidRDefault="00A40112" w:rsidP="00A40112">
                            <w:pPr>
                              <w:jc w:val="right"/>
                            </w:pPr>
                            <w:r>
                              <w:t>€</w:t>
                            </w:r>
                          </w:p>
                        </w:txbxContent>
                      </v:textbox>
                    </v:rect>
                  </w:pict>
                </mc:Fallback>
              </mc:AlternateContent>
            </w:r>
            <w:r w:rsidR="00A40112" w:rsidRPr="00A40112">
              <w:rPr>
                <w:rFonts w:ascii="Century Gothic" w:hAnsi="Century Gothic"/>
                <w:b/>
              </w:rPr>
              <w:t xml:space="preserve">             </w:t>
            </w:r>
            <w:r>
              <w:rPr>
                <w:rFonts w:ascii="Century Gothic" w:hAnsi="Century Gothic"/>
                <w:b/>
              </w:rPr>
              <w:t xml:space="preserve">  </w:t>
            </w:r>
            <w:r w:rsidR="00A40112" w:rsidRPr="00A40112">
              <w:rPr>
                <w:rFonts w:ascii="Century Gothic" w:hAnsi="Century Gothic"/>
                <w:b/>
              </w:rPr>
              <w:t>peňaženky vo výške</w:t>
            </w:r>
            <w:r w:rsidR="00A40112" w:rsidRPr="00111891">
              <w:rPr>
                <w:rFonts w:ascii="Century Gothic" w:hAnsi="Century Gothic"/>
                <w:sz w:val="18"/>
                <w:szCs w:val="18"/>
              </w:rPr>
              <w:t xml:space="preserve">  </w:t>
            </w:r>
          </w:p>
          <w:p w:rsidR="00A40112" w:rsidRDefault="00A40112" w:rsidP="00A40112">
            <w:pPr>
              <w:spacing w:after="0"/>
              <w:rPr>
                <w:rFonts w:ascii="Century Gothic" w:hAnsi="Century Gothic"/>
                <w:sz w:val="28"/>
                <w:szCs w:val="28"/>
              </w:rPr>
            </w:pPr>
            <w:r>
              <w:rPr>
                <w:rFonts w:ascii="Century Gothic" w:hAnsi="Century Gothic"/>
                <w:noProof/>
                <w:sz w:val="28"/>
                <w:szCs w:val="28"/>
                <w:lang w:eastAsia="sk-SK"/>
              </w:rPr>
              <mc:AlternateContent>
                <mc:Choice Requires="wps">
                  <w:drawing>
                    <wp:anchor distT="0" distB="0" distL="114300" distR="114300" simplePos="0" relativeHeight="251680768" behindDoc="0" locked="0" layoutInCell="1" allowOverlap="1" wp14:anchorId="40D84197" wp14:editId="43590DBB">
                      <wp:simplePos x="0" y="0"/>
                      <wp:positionH relativeFrom="column">
                        <wp:posOffset>165100</wp:posOffset>
                      </wp:positionH>
                      <wp:positionV relativeFrom="paragraph">
                        <wp:posOffset>165735</wp:posOffset>
                      </wp:positionV>
                      <wp:extent cx="4514850" cy="9525"/>
                      <wp:effectExtent l="0" t="0" r="19050" b="28575"/>
                      <wp:wrapNone/>
                      <wp:docPr id="5" name="Rovná spojnica 5"/>
                      <wp:cNvGraphicFramePr/>
                      <a:graphic xmlns:a="http://schemas.openxmlformats.org/drawingml/2006/main">
                        <a:graphicData uri="http://schemas.microsoft.com/office/word/2010/wordprocessingShape">
                          <wps:wsp>
                            <wps:cNvCnPr/>
                            <wps:spPr>
                              <a:xfrm>
                                <a:off x="0" y="0"/>
                                <a:ext cx="4514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4EB0D" id="Rovná spojnica 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pt,13.05pt" to="36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" strokecolor="black [3200]" strokeweight=".5pt">
                      <v:stroke joinstyle="miter"/>
                    </v:line>
                  </w:pict>
                </mc:Fallback>
              </mc:AlternateContent>
            </w:r>
          </w:p>
          <w:p w:rsidR="00A40112" w:rsidRPr="00A40112" w:rsidRDefault="00A40112" w:rsidP="00A40112">
            <w:pPr>
              <w:spacing w:after="0"/>
              <w:jc w:val="both"/>
              <w:rPr>
                <w:rFonts w:ascii="Century Gothic" w:hAnsi="Century Gothic"/>
                <w:sz w:val="28"/>
                <w:szCs w:val="28"/>
              </w:rPr>
            </w:pPr>
            <w:r w:rsidRPr="00C873E1">
              <w:rPr>
                <w:b/>
                <w:bCs/>
                <w:sz w:val="14"/>
                <w:szCs w:val="14"/>
              </w:rPr>
              <w:t>Ochrana osobných údajov :</w:t>
            </w:r>
            <w:r w:rsidRPr="00C873E1">
              <w:rPr>
                <w:sz w:val="14"/>
                <w:szCs w:val="14"/>
              </w:rPr>
              <w:t xml:space="preserve"> Prevádzkovateľom spracovania osobných údajov je SAD Prievidza </w:t>
            </w:r>
            <w:proofErr w:type="spellStart"/>
            <w:r w:rsidRPr="00C873E1">
              <w:rPr>
                <w:sz w:val="14"/>
                <w:szCs w:val="14"/>
              </w:rPr>
              <w:t>a.s</w:t>
            </w:r>
            <w:proofErr w:type="spellEnd"/>
            <w:r w:rsidRPr="00C873E1">
              <w:rPr>
                <w:sz w:val="14"/>
                <w:szCs w:val="14"/>
              </w:rPr>
              <w:t xml:space="preserve">., </w:t>
            </w:r>
            <w:proofErr w:type="spellStart"/>
            <w:r w:rsidRPr="00C873E1">
              <w:rPr>
                <w:sz w:val="14"/>
                <w:szCs w:val="14"/>
              </w:rPr>
              <w:t>Ciglianska</w:t>
            </w:r>
            <w:proofErr w:type="spellEnd"/>
            <w:r w:rsidRPr="00C873E1">
              <w:rPr>
                <w:sz w:val="14"/>
                <w:szCs w:val="14"/>
              </w:rPr>
              <w:t xml:space="preserve"> cesta 1, 971 36 Prievidza, IČO: 36324043,  </w:t>
            </w:r>
            <w:proofErr w:type="spellStart"/>
            <w:r w:rsidRPr="00C873E1">
              <w:rPr>
                <w:sz w:val="14"/>
                <w:szCs w:val="14"/>
              </w:rPr>
              <w:t>sadpd</w:t>
            </w:r>
            <w:proofErr w:type="spellEnd"/>
            <w:r w:rsidRPr="00C873E1">
              <w:rPr>
                <w:sz w:val="14"/>
                <w:szCs w:val="14"/>
                <w:lang w:val="en-US"/>
              </w:rPr>
              <w:t>@</w:t>
            </w:r>
            <w:r w:rsidRPr="00C873E1">
              <w:rPr>
                <w:sz w:val="14"/>
                <w:szCs w:val="14"/>
              </w:rPr>
              <w:t>sadpd.sk.  Spracovanie osobných údajov podľa zák.č.18/2018 o ochrane osobných údajov.</w:t>
            </w:r>
          </w:p>
          <w:p w:rsidR="00A40112" w:rsidRPr="00C873E1" w:rsidRDefault="00A40112" w:rsidP="00A40112">
            <w:pPr>
              <w:spacing w:after="0" w:line="0" w:lineRule="atLeast"/>
              <w:jc w:val="both"/>
              <w:rPr>
                <w:sz w:val="14"/>
                <w:szCs w:val="14"/>
              </w:rPr>
            </w:pPr>
            <w:r w:rsidRPr="00C873E1">
              <w:rPr>
                <w:sz w:val="14"/>
                <w:szCs w:val="14"/>
              </w:rPr>
              <w:t>Účelom spracovania  osobných údajov je poskytnutie zľavy ,držiteľovi karty, na cestovné na základe  podmienok uvedených v prepravnom poriadku.  Právny</w:t>
            </w:r>
            <w:r w:rsidR="00126807">
              <w:rPr>
                <w:sz w:val="14"/>
                <w:szCs w:val="14"/>
              </w:rPr>
              <w:t>m</w:t>
            </w:r>
            <w:r w:rsidRPr="00C873E1">
              <w:rPr>
                <w:sz w:val="14"/>
                <w:szCs w:val="14"/>
              </w:rPr>
              <w:t xml:space="preserve"> základom spracovania osobných údajov je žiadosť o vydanie  Dopravnej karty.  </w:t>
            </w:r>
          </w:p>
          <w:p w:rsidR="00A40112" w:rsidRPr="00C873E1" w:rsidRDefault="00A40112" w:rsidP="00A40112">
            <w:pPr>
              <w:spacing w:after="0" w:line="0" w:lineRule="atLeast"/>
              <w:jc w:val="both"/>
              <w:rPr>
                <w:sz w:val="14"/>
                <w:szCs w:val="14"/>
              </w:rPr>
            </w:pPr>
            <w:r w:rsidRPr="00C873E1">
              <w:rPr>
                <w:sz w:val="14"/>
                <w:szCs w:val="14"/>
              </w:rPr>
              <w:t xml:space="preserve">Doba uchovávania údajov je 5 rokov ( doba platnosti karty)  Prenos údajov do tretích krajín sa  neuskutočňuje. Neexistuje  automatické individuálne rozhodovanie ani profilovanie. Dotknutá osoba má právo na prístup k osobným údajom, právo na opravu, právo na vymazanie alebo obmedzenie spracúvania osobných údajov, právo namietať spracúvanie osobných údajov, právo na prenosnosť, právo na začatie konania  podľa §100.  Poskytnutie osobných údajov je  nevyhnutnou/zmluvnou požiadavkou na  spracovanie , vydanie a používanie Dopravnej karty. </w:t>
            </w:r>
          </w:p>
          <w:p w:rsidR="00A40112" w:rsidRPr="00C873E1" w:rsidRDefault="00A40112" w:rsidP="00A40112">
            <w:pPr>
              <w:spacing w:after="0" w:line="0" w:lineRule="atLeast"/>
              <w:jc w:val="both"/>
              <w:rPr>
                <w:sz w:val="14"/>
                <w:szCs w:val="14"/>
              </w:rPr>
            </w:pPr>
            <w:r w:rsidRPr="00C873E1">
              <w:rPr>
                <w:sz w:val="14"/>
                <w:szCs w:val="14"/>
              </w:rPr>
              <w:t xml:space="preserve">Fotografia držiteľa je spracovaná na základe oprávneného záujmu prevádzkovateľa a slúži na stotožnenie držiteľa Dopravnej karty pri uplatnení zľavneného </w:t>
            </w:r>
            <w:proofErr w:type="spellStart"/>
            <w:r w:rsidRPr="00C873E1">
              <w:rPr>
                <w:sz w:val="14"/>
                <w:szCs w:val="14"/>
              </w:rPr>
              <w:t>cestovného.Dotknutá</w:t>
            </w:r>
            <w:proofErr w:type="spellEnd"/>
            <w:r w:rsidRPr="00C873E1">
              <w:rPr>
                <w:sz w:val="14"/>
                <w:szCs w:val="14"/>
              </w:rPr>
              <w:t xml:space="preserve"> osoba, môže  svoje práva uplatniť na: </w:t>
            </w:r>
            <w:hyperlink r:id="rId8" w:history="1">
              <w:r w:rsidRPr="00C873E1">
                <w:rPr>
                  <w:rStyle w:val="Hypertextovprepojenie"/>
                  <w:sz w:val="14"/>
                  <w:szCs w:val="14"/>
                </w:rPr>
                <w:t>sad</w:t>
              </w:r>
              <w:r w:rsidRPr="00C873E1">
                <w:rPr>
                  <w:rStyle w:val="Hypertextovprepojenie"/>
                  <w:sz w:val="14"/>
                  <w:szCs w:val="14"/>
                  <w:lang w:val="en-US"/>
                </w:rPr>
                <w:t>pd@sadpd.sk</w:t>
              </w:r>
            </w:hyperlink>
            <w:r w:rsidRPr="00C873E1">
              <w:rPr>
                <w:sz w:val="14"/>
                <w:szCs w:val="14"/>
              </w:rPr>
              <w:t xml:space="preserve"> </w:t>
            </w:r>
          </w:p>
          <w:p w:rsidR="00A40112" w:rsidRDefault="00A40112" w:rsidP="00A40112">
            <w:pPr>
              <w:spacing w:after="0" w:line="0" w:lineRule="atLeast"/>
              <w:jc w:val="both"/>
              <w:rPr>
                <w:sz w:val="16"/>
                <w:szCs w:val="16"/>
              </w:rPr>
            </w:pPr>
            <w:r>
              <w:rPr>
                <w:sz w:val="16"/>
                <w:szCs w:val="16"/>
              </w:rPr>
              <w:t xml:space="preserve">                                                                            </w:t>
            </w:r>
          </w:p>
          <w:p w:rsidR="00A40112" w:rsidRDefault="00A40112" w:rsidP="00A40112">
            <w:pPr>
              <w:spacing w:after="0" w:line="0" w:lineRule="atLeast"/>
              <w:rPr>
                <w:sz w:val="16"/>
                <w:szCs w:val="16"/>
              </w:rPr>
            </w:pPr>
            <w:r>
              <w:rPr>
                <w:sz w:val="16"/>
                <w:szCs w:val="16"/>
              </w:rPr>
              <w:t xml:space="preserve">  </w:t>
            </w:r>
          </w:p>
          <w:p w:rsidR="00A40112" w:rsidRDefault="00126807" w:rsidP="00A40112">
            <w:pPr>
              <w:rPr>
                <w:rFonts w:ascii="Century Gothic" w:hAnsi="Century Gothic"/>
                <w:sz w:val="28"/>
                <w:szCs w:val="28"/>
              </w:rPr>
            </w:pPr>
            <w:r>
              <w:rPr>
                <w:noProof/>
                <w:sz w:val="20"/>
                <w:szCs w:val="20"/>
                <w:lang w:eastAsia="sk-SK"/>
              </w:rPr>
              <mc:AlternateContent>
                <mc:Choice Requires="wps">
                  <w:drawing>
                    <wp:anchor distT="0" distB="0" distL="114300" distR="114300" simplePos="0" relativeHeight="251682816" behindDoc="0" locked="0" layoutInCell="1" allowOverlap="1">
                      <wp:simplePos x="0" y="0"/>
                      <wp:positionH relativeFrom="column">
                        <wp:posOffset>5175250</wp:posOffset>
                      </wp:positionH>
                      <wp:positionV relativeFrom="paragraph">
                        <wp:posOffset>163831</wp:posOffset>
                      </wp:positionV>
                      <wp:extent cx="114300" cy="114300"/>
                      <wp:effectExtent l="0" t="0" r="19050" b="19050"/>
                      <wp:wrapNone/>
                      <wp:docPr id="2" name="Obdĺžnik 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67ECB" id="Obdĺžnik 2" o:spid="_x0000_s1026" style="position:absolute;margin-left:407.5pt;margin-top:12.9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" fillcolor="#5b9bd5 [3204]" strokecolor="#1f4d78 [1604]" strokeweight="1pt"/>
                  </w:pict>
                </mc:Fallback>
              </mc:AlternateContent>
            </w:r>
            <w:r w:rsidR="00A40112">
              <w:rPr>
                <w:noProof/>
                <w:sz w:val="20"/>
                <w:szCs w:val="20"/>
                <w:lang w:eastAsia="sk-SK"/>
              </w:rPr>
              <mc:AlternateContent>
                <mc:Choice Requires="wps">
                  <w:drawing>
                    <wp:anchor distT="0" distB="0" distL="114300" distR="114300" simplePos="0" relativeHeight="251681792" behindDoc="0" locked="0" layoutInCell="1" allowOverlap="1">
                      <wp:simplePos x="0" y="0"/>
                      <wp:positionH relativeFrom="column">
                        <wp:posOffset>69850</wp:posOffset>
                      </wp:positionH>
                      <wp:positionV relativeFrom="paragraph">
                        <wp:posOffset>278765</wp:posOffset>
                      </wp:positionV>
                      <wp:extent cx="4610100" cy="0"/>
                      <wp:effectExtent l="0" t="0" r="19050" b="19050"/>
                      <wp:wrapNone/>
                      <wp:docPr id="13" name="Rovná spojnica 13"/>
                      <wp:cNvGraphicFramePr/>
                      <a:graphic xmlns:a="http://schemas.openxmlformats.org/drawingml/2006/main">
                        <a:graphicData uri="http://schemas.microsoft.com/office/word/2010/wordprocessingShape">
                          <wps:wsp>
                            <wps:cNvCnPr/>
                            <wps:spPr>
                              <a:xfrm>
                                <a:off x="0" y="0"/>
                                <a:ext cx="46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817FE7" id="Rovná spojnica 13"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21.95pt" to="36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" strokecolor="black [3200]" strokeweight=".5pt">
                      <v:stroke joinstyle="miter"/>
                    </v:line>
                  </w:pict>
                </mc:Fallback>
              </mc:AlternateContent>
            </w:r>
            <w:r w:rsidR="00A40112">
              <w:rPr>
                <w:sz w:val="20"/>
                <w:szCs w:val="20"/>
              </w:rPr>
              <w:t xml:space="preserve">     </w:t>
            </w:r>
            <w:r w:rsidR="00A40112" w:rsidRPr="00A634B2">
              <w:rPr>
                <w:b/>
                <w:sz w:val="20"/>
                <w:szCs w:val="20"/>
              </w:rPr>
              <w:t xml:space="preserve">Dňa                                                                 </w:t>
            </w:r>
            <w:r w:rsidR="00A40112">
              <w:rPr>
                <w:b/>
                <w:sz w:val="20"/>
                <w:szCs w:val="20"/>
              </w:rPr>
              <w:t xml:space="preserve">              </w:t>
            </w:r>
            <w:r w:rsidR="00A40112" w:rsidRPr="00A634B2">
              <w:rPr>
                <w:b/>
                <w:sz w:val="20"/>
                <w:szCs w:val="20"/>
              </w:rPr>
              <w:t xml:space="preserve"> </w:t>
            </w:r>
            <w:r>
              <w:rPr>
                <w:b/>
                <w:sz w:val="20"/>
                <w:szCs w:val="20"/>
              </w:rPr>
              <w:t xml:space="preserve">   </w:t>
            </w:r>
            <w:r w:rsidR="00A40112" w:rsidRPr="00A634B2">
              <w:rPr>
                <w:b/>
                <w:sz w:val="20"/>
                <w:szCs w:val="20"/>
              </w:rPr>
              <w:t>Podpis žiadateľa</w:t>
            </w:r>
          </w:p>
          <w:p w:rsidR="00A40112" w:rsidRDefault="00A40112" w:rsidP="00A40112">
            <w:pPr>
              <w:rPr>
                <w:rFonts w:ascii="Century Gothic" w:hAnsi="Century Gothic"/>
                <w:sz w:val="28"/>
                <w:szCs w:val="28"/>
              </w:rPr>
            </w:pPr>
          </w:p>
          <w:p w:rsidR="00A40112" w:rsidRPr="00A40112" w:rsidRDefault="00A40112" w:rsidP="00A40112">
            <w:pPr>
              <w:tabs>
                <w:tab w:val="left" w:pos="4830"/>
              </w:tabs>
              <w:rPr>
                <w:rFonts w:ascii="Century Gothic" w:hAnsi="Century Gothic"/>
                <w:b/>
                <w:sz w:val="18"/>
                <w:szCs w:val="18"/>
              </w:rPr>
            </w:pPr>
            <w:r>
              <w:rPr>
                <w:rFonts w:ascii="Century Gothic" w:hAnsi="Century Gothic"/>
                <w:b/>
                <w:sz w:val="18"/>
                <w:szCs w:val="18"/>
              </w:rPr>
              <w:t xml:space="preserve">   </w:t>
            </w:r>
            <w:r w:rsidRPr="00A40112">
              <w:rPr>
                <w:rFonts w:ascii="Century Gothic" w:hAnsi="Century Gothic"/>
                <w:b/>
                <w:sz w:val="18"/>
                <w:szCs w:val="18"/>
              </w:rPr>
              <w:t xml:space="preserve">Čipová karta vydaná dňa </w:t>
            </w:r>
            <w:r>
              <w:rPr>
                <w:rFonts w:ascii="Century Gothic" w:hAnsi="Century Gothic"/>
                <w:b/>
                <w:sz w:val="18"/>
                <w:szCs w:val="18"/>
              </w:rPr>
              <w:t xml:space="preserve">                                    Podpis</w:t>
            </w:r>
          </w:p>
        </w:tc>
        <w:bookmarkStart w:id="0" w:name="_GoBack"/>
        <w:bookmarkEnd w:id="0"/>
      </w:tr>
    </w:tbl>
    <w:p w:rsidR="00BE3C5A" w:rsidRDefault="00BE3C5A" w:rsidP="00A40112">
      <w:pPr>
        <w:spacing w:after="160" w:line="259" w:lineRule="auto"/>
      </w:pPr>
    </w:p>
    <w:sectPr w:rsidR="00BE3C5A" w:rsidSect="00A40112">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5D68"/>
    <w:multiLevelType w:val="hybridMultilevel"/>
    <w:tmpl w:val="EC984550"/>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12"/>
    <w:rsid w:val="00126807"/>
    <w:rsid w:val="00A40112"/>
    <w:rsid w:val="00BE3C5A"/>
    <w:rsid w:val="00F22975"/>
    <w:rsid w:val="00FF3E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74FB7-77A5-4B06-AA49-0037EE72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011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40112"/>
    <w:rPr>
      <w:color w:val="0563C1" w:themeColor="hyperlink"/>
      <w:u w:val="single"/>
    </w:rPr>
  </w:style>
  <w:style w:type="paragraph" w:styleId="Textbubliny">
    <w:name w:val="Balloon Text"/>
    <w:basedOn w:val="Normlny"/>
    <w:link w:val="TextbublinyChar"/>
    <w:uiPriority w:val="99"/>
    <w:semiHidden/>
    <w:unhideWhenUsed/>
    <w:rsid w:val="00A401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0112"/>
    <w:rPr>
      <w:rFonts w:ascii="Segoe UI" w:hAnsi="Segoe UI" w:cs="Segoe UI"/>
      <w:sz w:val="18"/>
      <w:szCs w:val="18"/>
    </w:rPr>
  </w:style>
  <w:style w:type="paragraph" w:styleId="Odsekzoznamu">
    <w:name w:val="List Paragraph"/>
    <w:basedOn w:val="Normlny"/>
    <w:uiPriority w:val="34"/>
    <w:qFormat/>
    <w:rsid w:val="0012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pd@sadpd.sk" TargetMode="External"/><Relationship Id="rId3" Type="http://schemas.openxmlformats.org/officeDocument/2006/relationships/settings" Target="settings.xml"/><Relationship Id="rId7" Type="http://schemas.openxmlformats.org/officeDocument/2006/relationships/hyperlink" Target="mailto:sadpd@sadpd.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pd@sadpd.s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266</Words>
  <Characters>1521</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5</cp:revision>
  <cp:lastPrinted>2019-11-20T07:09:00Z</cp:lastPrinted>
  <dcterms:created xsi:type="dcterms:W3CDTF">2019-11-20T06:49:00Z</dcterms:created>
  <dcterms:modified xsi:type="dcterms:W3CDTF">2020-03-04T07:07:00Z</dcterms:modified>
</cp:coreProperties>
</file>